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C6F3" w14:textId="77777777" w:rsidR="0023156B" w:rsidRDefault="00723A0F">
      <w:pPr>
        <w:pStyle w:val="BodyText"/>
        <w:ind w:left="42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A4C7D9" wp14:editId="4DA4C7DA">
            <wp:extent cx="738632" cy="7383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632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4C6F4" w14:textId="77777777" w:rsidR="0023156B" w:rsidRDefault="00723A0F">
      <w:pPr>
        <w:spacing w:before="125"/>
        <w:ind w:left="482" w:right="334"/>
        <w:jc w:val="center"/>
        <w:rPr>
          <w:b/>
        </w:rPr>
      </w:pPr>
      <w:r>
        <w:rPr>
          <w:b/>
          <w:color w:val="1F4E79"/>
          <w:w w:val="90"/>
        </w:rPr>
        <w:t>STATE</w:t>
      </w:r>
      <w:r>
        <w:rPr>
          <w:b/>
          <w:color w:val="1F4E79"/>
          <w:spacing w:val="-1"/>
        </w:rPr>
        <w:t xml:space="preserve"> </w:t>
      </w:r>
      <w:r>
        <w:rPr>
          <w:b/>
          <w:color w:val="1F4E79"/>
          <w:w w:val="90"/>
        </w:rPr>
        <w:t>OF</w:t>
      </w:r>
      <w:r>
        <w:rPr>
          <w:b/>
          <w:color w:val="1F4E79"/>
          <w:spacing w:val="-14"/>
          <w:w w:val="90"/>
        </w:rPr>
        <w:t xml:space="preserve"> </w:t>
      </w:r>
      <w:r>
        <w:rPr>
          <w:b/>
          <w:color w:val="1F4E79"/>
          <w:spacing w:val="-2"/>
          <w:w w:val="90"/>
        </w:rPr>
        <w:t>WASHINGTON</w:t>
      </w:r>
    </w:p>
    <w:p w14:paraId="4DA4C6F5" w14:textId="77777777" w:rsidR="0023156B" w:rsidRDefault="00723A0F">
      <w:pPr>
        <w:spacing w:line="317" w:lineRule="exact"/>
        <w:ind w:left="482" w:right="450"/>
        <w:jc w:val="center"/>
        <w:rPr>
          <w:b/>
          <w:sz w:val="26"/>
        </w:rPr>
      </w:pPr>
      <w:r>
        <w:rPr>
          <w:b/>
          <w:color w:val="1F4E79"/>
          <w:spacing w:val="-2"/>
          <w:sz w:val="26"/>
        </w:rPr>
        <w:t>BOARD</w:t>
      </w:r>
      <w:r>
        <w:rPr>
          <w:b/>
          <w:color w:val="1F4E79"/>
          <w:spacing w:val="-7"/>
          <w:sz w:val="26"/>
        </w:rPr>
        <w:t xml:space="preserve"> </w:t>
      </w:r>
      <w:r>
        <w:rPr>
          <w:b/>
          <w:color w:val="1F4E79"/>
          <w:spacing w:val="-2"/>
          <w:sz w:val="26"/>
        </w:rPr>
        <w:t>OF</w:t>
      </w:r>
      <w:r>
        <w:rPr>
          <w:b/>
          <w:color w:val="1F4E79"/>
          <w:spacing w:val="-5"/>
          <w:sz w:val="26"/>
        </w:rPr>
        <w:t xml:space="preserve"> </w:t>
      </w:r>
      <w:r>
        <w:rPr>
          <w:b/>
          <w:color w:val="1F4E79"/>
          <w:spacing w:val="-2"/>
          <w:sz w:val="26"/>
        </w:rPr>
        <w:t>REGISTRATION</w:t>
      </w:r>
      <w:r>
        <w:rPr>
          <w:b/>
          <w:color w:val="1F4E79"/>
          <w:spacing w:val="-3"/>
          <w:sz w:val="26"/>
        </w:rPr>
        <w:t xml:space="preserve"> </w:t>
      </w:r>
      <w:r>
        <w:rPr>
          <w:b/>
          <w:color w:val="1F4E79"/>
          <w:spacing w:val="-2"/>
          <w:sz w:val="26"/>
        </w:rPr>
        <w:t>FOR</w:t>
      </w:r>
      <w:r>
        <w:rPr>
          <w:b/>
          <w:color w:val="1F4E79"/>
          <w:spacing w:val="-8"/>
          <w:sz w:val="26"/>
        </w:rPr>
        <w:t xml:space="preserve"> </w:t>
      </w:r>
      <w:r>
        <w:rPr>
          <w:b/>
          <w:color w:val="1F4E79"/>
          <w:spacing w:val="-2"/>
          <w:sz w:val="26"/>
        </w:rPr>
        <w:t>PROFESSIONAL</w:t>
      </w:r>
      <w:r>
        <w:rPr>
          <w:b/>
          <w:color w:val="1F4E79"/>
          <w:spacing w:val="-5"/>
          <w:sz w:val="26"/>
        </w:rPr>
        <w:t xml:space="preserve"> </w:t>
      </w:r>
      <w:r>
        <w:rPr>
          <w:b/>
          <w:color w:val="1F4E79"/>
          <w:spacing w:val="-2"/>
          <w:sz w:val="26"/>
        </w:rPr>
        <w:t>ENGINEERS</w:t>
      </w:r>
      <w:r>
        <w:rPr>
          <w:b/>
          <w:color w:val="1F4E79"/>
          <w:spacing w:val="2"/>
          <w:sz w:val="26"/>
        </w:rPr>
        <w:t xml:space="preserve"> </w:t>
      </w:r>
      <w:r>
        <w:rPr>
          <w:b/>
          <w:color w:val="1F4E79"/>
          <w:spacing w:val="-2"/>
          <w:sz w:val="26"/>
        </w:rPr>
        <w:t>AND</w:t>
      </w:r>
      <w:r>
        <w:rPr>
          <w:b/>
          <w:color w:val="1F4E79"/>
          <w:spacing w:val="-7"/>
          <w:sz w:val="26"/>
        </w:rPr>
        <w:t xml:space="preserve"> </w:t>
      </w:r>
      <w:r>
        <w:rPr>
          <w:b/>
          <w:color w:val="1F4E79"/>
          <w:spacing w:val="-2"/>
          <w:sz w:val="26"/>
        </w:rPr>
        <w:t>LAND</w:t>
      </w:r>
      <w:r>
        <w:rPr>
          <w:b/>
          <w:color w:val="1F4E79"/>
          <w:spacing w:val="-6"/>
          <w:sz w:val="26"/>
        </w:rPr>
        <w:t xml:space="preserve"> </w:t>
      </w:r>
      <w:r>
        <w:rPr>
          <w:b/>
          <w:color w:val="1F4E79"/>
          <w:spacing w:val="-2"/>
          <w:sz w:val="26"/>
        </w:rPr>
        <w:t>SURVEYORS</w:t>
      </w:r>
    </w:p>
    <w:p w14:paraId="4DA4C6F6" w14:textId="77777777" w:rsidR="0023156B" w:rsidRDefault="00723A0F" w:rsidP="00F75618">
      <w:pPr>
        <w:pStyle w:val="Title"/>
        <w:spacing w:after="240"/>
      </w:pPr>
      <w:r>
        <w:rPr>
          <w:color w:val="1F4E79"/>
          <w:spacing w:val="-2"/>
        </w:rPr>
        <w:t>BOARD</w:t>
      </w:r>
      <w:r>
        <w:rPr>
          <w:color w:val="1F4E79"/>
          <w:spacing w:val="-12"/>
        </w:rPr>
        <w:t xml:space="preserve"> </w:t>
      </w:r>
      <w:r>
        <w:rPr>
          <w:color w:val="1F4E79"/>
          <w:spacing w:val="-2"/>
        </w:rPr>
        <w:t>MEETING</w:t>
      </w:r>
      <w:r>
        <w:rPr>
          <w:color w:val="1F4E79"/>
          <w:spacing w:val="-3"/>
        </w:rPr>
        <w:t xml:space="preserve"> </w:t>
      </w:r>
      <w:r>
        <w:rPr>
          <w:color w:val="1F4E79"/>
          <w:spacing w:val="-2"/>
        </w:rPr>
        <w:t>MINUTES</w:t>
      </w:r>
    </w:p>
    <w:p w14:paraId="4DA4C6F7" w14:textId="55AC4BA4" w:rsidR="0023156B" w:rsidRDefault="00723A0F">
      <w:pPr>
        <w:spacing w:line="266" w:lineRule="exact"/>
        <w:ind w:left="180"/>
      </w:pPr>
      <w:r>
        <w:rPr>
          <w:b/>
        </w:rPr>
        <w:t>DATE:</w:t>
      </w:r>
      <w:r>
        <w:rPr>
          <w:b/>
          <w:spacing w:val="-13"/>
        </w:rPr>
        <w:t xml:space="preserve"> </w:t>
      </w:r>
      <w:r w:rsidR="00185002">
        <w:rPr>
          <w:b/>
          <w:spacing w:val="-13"/>
        </w:rPr>
        <w:t xml:space="preserve"> </w:t>
      </w:r>
      <w:r w:rsidR="00C416FC">
        <w:rPr>
          <w:b/>
          <w:spacing w:val="-13"/>
        </w:rPr>
        <w:tab/>
      </w:r>
      <w:r w:rsidR="00457A86">
        <w:t>April 27</w:t>
      </w:r>
      <w:r>
        <w:t>,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55505F">
        <w:rPr>
          <w:spacing w:val="-4"/>
        </w:rPr>
        <w:t>3</w:t>
      </w:r>
    </w:p>
    <w:p w14:paraId="4DA4C6F8" w14:textId="46EAE739" w:rsidR="0023156B" w:rsidRDefault="00723A0F">
      <w:pPr>
        <w:ind w:left="180"/>
      </w:pPr>
      <w:r>
        <w:rPr>
          <w:b/>
          <w:spacing w:val="-2"/>
        </w:rPr>
        <w:t>TIME:</w:t>
      </w:r>
      <w:r>
        <w:rPr>
          <w:b/>
          <w:spacing w:val="-5"/>
        </w:rPr>
        <w:t xml:space="preserve"> </w:t>
      </w:r>
      <w:r w:rsidR="00185002">
        <w:rPr>
          <w:b/>
          <w:spacing w:val="-5"/>
        </w:rPr>
        <w:t xml:space="preserve"> </w:t>
      </w:r>
      <w:r w:rsidR="00C416FC">
        <w:rPr>
          <w:b/>
          <w:spacing w:val="-5"/>
        </w:rPr>
        <w:tab/>
      </w:r>
      <w:r w:rsidR="00457A86">
        <w:rPr>
          <w:spacing w:val="-2"/>
        </w:rPr>
        <w:t>8</w:t>
      </w:r>
      <w:r>
        <w:rPr>
          <w:spacing w:val="-2"/>
        </w:rPr>
        <w:t>:</w:t>
      </w:r>
      <w:r w:rsidR="00457A86">
        <w:rPr>
          <w:spacing w:val="-2"/>
        </w:rPr>
        <w:t>0</w:t>
      </w:r>
      <w:r>
        <w:rPr>
          <w:spacing w:val="-2"/>
        </w:rPr>
        <w:t>0</w:t>
      </w:r>
      <w:r>
        <w:rPr>
          <w:spacing w:val="-4"/>
        </w:rPr>
        <w:t xml:space="preserve"> a.m.</w:t>
      </w:r>
    </w:p>
    <w:p w14:paraId="4DA4C6F9" w14:textId="645F0F94" w:rsidR="0023156B" w:rsidRDefault="00723A0F">
      <w:pPr>
        <w:pStyle w:val="BodyText"/>
        <w:ind w:left="180"/>
        <w:rPr>
          <w:spacing w:val="-2"/>
        </w:rPr>
      </w:pPr>
      <w:bookmarkStart w:id="0" w:name="ATTENDANCE:"/>
      <w:bookmarkStart w:id="1" w:name="8._Adjourn_Meeting"/>
      <w:bookmarkEnd w:id="0"/>
      <w:bookmarkEnd w:id="1"/>
      <w:r>
        <w:rPr>
          <w:b/>
        </w:rPr>
        <w:t>LOCATION:</w:t>
      </w:r>
      <w:r w:rsidR="00670DDA">
        <w:t xml:space="preserve"> </w:t>
      </w:r>
      <w:r w:rsidR="001A0303">
        <w:tab/>
      </w:r>
      <w:r w:rsidR="00237A86">
        <w:t>BRPELS Office</w:t>
      </w:r>
    </w:p>
    <w:p w14:paraId="6B61D118" w14:textId="3D62039F" w:rsidR="00564777" w:rsidRPr="00237A86" w:rsidRDefault="001A0303" w:rsidP="00564777">
      <w:pPr>
        <w:pStyle w:val="BodyText"/>
        <w:ind w:left="180"/>
        <w:rPr>
          <w:bCs/>
        </w:rPr>
      </w:pPr>
      <w:r>
        <w:rPr>
          <w:b/>
        </w:rPr>
        <w:tab/>
      </w:r>
      <w:r>
        <w:rPr>
          <w:b/>
        </w:rPr>
        <w:tab/>
      </w:r>
      <w:r w:rsidR="00237A86" w:rsidRPr="00237A86">
        <w:rPr>
          <w:bCs/>
        </w:rPr>
        <w:t>605 11</w:t>
      </w:r>
      <w:r w:rsidR="00237A86" w:rsidRPr="00237A86">
        <w:rPr>
          <w:bCs/>
          <w:vertAlign w:val="superscript"/>
        </w:rPr>
        <w:t>th</w:t>
      </w:r>
      <w:r w:rsidR="00237A86" w:rsidRPr="00237A86">
        <w:rPr>
          <w:bCs/>
        </w:rPr>
        <w:t xml:space="preserve"> Ave SE, Ste 201</w:t>
      </w:r>
    </w:p>
    <w:p w14:paraId="0246BA4D" w14:textId="5A45C78B" w:rsidR="00B825D5" w:rsidRDefault="00237A86" w:rsidP="00564777">
      <w:pPr>
        <w:pStyle w:val="BodyText"/>
        <w:ind w:left="900" w:firstLine="540"/>
        <w:rPr>
          <w:bCs/>
        </w:rPr>
      </w:pPr>
      <w:r>
        <w:rPr>
          <w:bCs/>
        </w:rPr>
        <w:t>Olympia</w:t>
      </w:r>
      <w:r w:rsidR="00564777" w:rsidRPr="00564777">
        <w:rPr>
          <w:bCs/>
        </w:rPr>
        <w:t>, W</w:t>
      </w:r>
      <w:r>
        <w:rPr>
          <w:bCs/>
        </w:rPr>
        <w:t>A</w:t>
      </w:r>
      <w:r w:rsidR="00DA2BC7">
        <w:rPr>
          <w:bCs/>
        </w:rPr>
        <w:t>, 98501</w:t>
      </w:r>
    </w:p>
    <w:p w14:paraId="5873D126" w14:textId="77777777" w:rsidR="00564777" w:rsidRPr="00B825D5" w:rsidRDefault="00564777" w:rsidP="00564777">
      <w:pPr>
        <w:pStyle w:val="BodyText"/>
        <w:ind w:left="900" w:firstLine="540"/>
        <w:rPr>
          <w:bCs/>
        </w:rPr>
      </w:pPr>
    </w:p>
    <w:p w14:paraId="4DA4C6FA" w14:textId="2C9B054B" w:rsidR="0023156B" w:rsidRDefault="00723A0F">
      <w:pPr>
        <w:pStyle w:val="Heading1"/>
        <w:ind w:left="181" w:firstLine="0"/>
      </w:pPr>
      <w:r>
        <w:rPr>
          <w:spacing w:val="-2"/>
        </w:rPr>
        <w:t>ATTENDANCE:</w:t>
      </w:r>
    </w:p>
    <w:p w14:paraId="4DA4C6FB" w14:textId="77777777" w:rsidR="0023156B" w:rsidRDefault="0023156B">
      <w:pPr>
        <w:pStyle w:val="BodyText"/>
        <w:spacing w:before="6"/>
        <w:rPr>
          <w:b/>
          <w:sz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320"/>
      </w:tblGrid>
      <w:tr w:rsidR="0023156B" w14:paraId="4DA4C6FE" w14:textId="77777777" w:rsidTr="009F27DC">
        <w:trPr>
          <w:trHeight w:val="302"/>
        </w:trPr>
        <w:tc>
          <w:tcPr>
            <w:tcW w:w="4879" w:type="dxa"/>
          </w:tcPr>
          <w:p w14:paraId="4DA4C6FC" w14:textId="77777777" w:rsidR="0023156B" w:rsidRDefault="00723A0F">
            <w:pPr>
              <w:pStyle w:val="TableParagraph"/>
              <w:spacing w:before="0" w:line="225" w:lineRule="exact"/>
              <w:ind w:left="50"/>
              <w:rPr>
                <w:b/>
              </w:rPr>
            </w:pPr>
            <w:r>
              <w:rPr>
                <w:b/>
                <w:u w:val="single"/>
              </w:rPr>
              <w:t xml:space="preserve">Board </w:t>
            </w:r>
            <w:r>
              <w:rPr>
                <w:b/>
                <w:spacing w:val="-2"/>
                <w:u w:val="single"/>
              </w:rPr>
              <w:t>Members</w:t>
            </w:r>
          </w:p>
        </w:tc>
        <w:tc>
          <w:tcPr>
            <w:tcW w:w="4320" w:type="dxa"/>
          </w:tcPr>
          <w:p w14:paraId="4DA4C6FD" w14:textId="77777777" w:rsidR="0023156B" w:rsidRDefault="00723A0F" w:rsidP="009F27DC">
            <w:pPr>
              <w:pStyle w:val="TableParagraph"/>
              <w:spacing w:before="0" w:line="225" w:lineRule="exact"/>
              <w:ind w:left="0"/>
              <w:rPr>
                <w:b/>
              </w:rPr>
            </w:pPr>
            <w:r>
              <w:rPr>
                <w:b/>
                <w:u w:val="single"/>
              </w:rPr>
              <w:t>Staff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Members</w:t>
            </w:r>
          </w:p>
        </w:tc>
      </w:tr>
      <w:tr w:rsidR="0023156B" w14:paraId="4DA4C705" w14:textId="77777777" w:rsidTr="009F27DC">
        <w:trPr>
          <w:trHeight w:val="2030"/>
        </w:trPr>
        <w:tc>
          <w:tcPr>
            <w:tcW w:w="4879" w:type="dxa"/>
          </w:tcPr>
          <w:p w14:paraId="54D25446" w14:textId="77777777" w:rsidR="0082770D" w:rsidRDefault="00723A0F">
            <w:pPr>
              <w:pStyle w:val="TableParagraph"/>
              <w:spacing w:before="40" w:line="237" w:lineRule="auto"/>
              <w:ind w:left="50" w:right="935"/>
              <w:rPr>
                <w:color w:val="766F6F"/>
                <w:spacing w:val="-2"/>
              </w:rPr>
            </w:pPr>
            <w:r>
              <w:t xml:space="preserve">Doug Hendrickson, PE, Chair </w:t>
            </w:r>
            <w:r w:rsidR="0082770D">
              <w:rPr>
                <w:color w:val="766F6F"/>
                <w:spacing w:val="-2"/>
              </w:rPr>
              <w:t>(WebEx)</w:t>
            </w:r>
          </w:p>
          <w:p w14:paraId="7CC329FD" w14:textId="77777777" w:rsidR="0082770D" w:rsidRDefault="00723A0F">
            <w:pPr>
              <w:pStyle w:val="TableParagraph"/>
              <w:spacing w:before="40" w:line="237" w:lineRule="auto"/>
              <w:ind w:left="50" w:right="935"/>
              <w:rPr>
                <w:color w:val="766F6F"/>
                <w:spacing w:val="-2"/>
              </w:rPr>
            </w:pPr>
            <w:r>
              <w:t>Dave</w:t>
            </w:r>
            <w:r>
              <w:rPr>
                <w:spacing w:val="-13"/>
              </w:rPr>
              <w:t xml:space="preserve"> </w:t>
            </w:r>
            <w:r>
              <w:t>Peden,</w:t>
            </w:r>
            <w:r>
              <w:rPr>
                <w:spacing w:val="-12"/>
              </w:rPr>
              <w:t xml:space="preserve"> </w:t>
            </w:r>
            <w:r>
              <w:t>PE,</w:t>
            </w:r>
            <w:r>
              <w:rPr>
                <w:spacing w:val="-13"/>
              </w:rPr>
              <w:t xml:space="preserve"> </w:t>
            </w:r>
            <w:r>
              <w:t>SE,</w:t>
            </w:r>
            <w:r>
              <w:rPr>
                <w:spacing w:val="-12"/>
              </w:rPr>
              <w:t xml:space="preserve"> </w:t>
            </w:r>
            <w:r>
              <w:t>Vice</w:t>
            </w:r>
            <w:r>
              <w:rPr>
                <w:spacing w:val="-13"/>
              </w:rPr>
              <w:t xml:space="preserve"> </w:t>
            </w:r>
            <w:r>
              <w:t xml:space="preserve">Chair </w:t>
            </w:r>
            <w:r w:rsidR="0082770D">
              <w:rPr>
                <w:color w:val="766F6F"/>
                <w:spacing w:val="-2"/>
              </w:rPr>
              <w:t>(WebEx)</w:t>
            </w:r>
          </w:p>
          <w:p w14:paraId="4DA4C6FF" w14:textId="2CD7DCC4" w:rsidR="0023156B" w:rsidRDefault="00723A0F">
            <w:pPr>
              <w:pStyle w:val="TableParagraph"/>
              <w:spacing w:before="40" w:line="237" w:lineRule="auto"/>
              <w:ind w:left="50" w:right="935"/>
            </w:pPr>
            <w:r>
              <w:t>Aaron Blaisdell, PLS</w:t>
            </w:r>
            <w:r w:rsidR="0082770D">
              <w:t xml:space="preserve"> </w:t>
            </w:r>
            <w:r w:rsidR="0082770D">
              <w:rPr>
                <w:color w:val="766F6F"/>
                <w:spacing w:val="-2"/>
              </w:rPr>
              <w:t>(WebEx)</w:t>
            </w:r>
          </w:p>
          <w:p w14:paraId="54D47CA7" w14:textId="2B87C171" w:rsidR="00564777" w:rsidRDefault="00723A0F">
            <w:pPr>
              <w:pStyle w:val="TableParagraph"/>
              <w:spacing w:before="2"/>
              <w:ind w:left="50" w:right="858"/>
            </w:pPr>
            <w:r>
              <w:t>Nirmala</w:t>
            </w:r>
            <w:r>
              <w:rPr>
                <w:spacing w:val="-17"/>
              </w:rPr>
              <w:t xml:space="preserve"> </w:t>
            </w:r>
            <w:r>
              <w:t>Gnanapragasam,</w:t>
            </w:r>
            <w:r>
              <w:rPr>
                <w:spacing w:val="-13"/>
              </w:rPr>
              <w:t xml:space="preserve"> </w:t>
            </w:r>
            <w:r w:rsidR="00DB6A5F">
              <w:t>Ph.D.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PE</w:t>
            </w:r>
            <w:r w:rsidR="0082770D">
              <w:t xml:space="preserve"> </w:t>
            </w:r>
            <w:r w:rsidR="0082770D">
              <w:rPr>
                <w:color w:val="766F6F"/>
                <w:spacing w:val="-2"/>
              </w:rPr>
              <w:t>(WebEx)</w:t>
            </w:r>
          </w:p>
          <w:p w14:paraId="4DA4C700" w14:textId="703D1B13" w:rsidR="0023156B" w:rsidRDefault="00564777">
            <w:pPr>
              <w:pStyle w:val="TableParagraph"/>
              <w:spacing w:before="2"/>
              <w:ind w:left="50" w:right="858"/>
            </w:pPr>
            <w:r>
              <w:t>Ivan VanDeWege, PE</w:t>
            </w:r>
            <w:r w:rsidR="00723A0F">
              <w:t xml:space="preserve"> </w:t>
            </w:r>
            <w:r w:rsidR="0082770D">
              <w:rPr>
                <w:color w:val="766F6F"/>
                <w:spacing w:val="-2"/>
              </w:rPr>
              <w:t>(WebEx)</w:t>
            </w:r>
          </w:p>
          <w:p w14:paraId="1FA10F41" w14:textId="77777777" w:rsidR="003E38C0" w:rsidRDefault="00723A0F" w:rsidP="003E38C0">
            <w:pPr>
              <w:pStyle w:val="TableParagraph"/>
              <w:spacing w:before="0"/>
              <w:ind w:left="50" w:right="1502"/>
              <w:rPr>
                <w:color w:val="766F6F"/>
                <w:spacing w:val="-2"/>
              </w:rPr>
            </w:pPr>
            <w:r>
              <w:t>James</w:t>
            </w:r>
            <w:r>
              <w:rPr>
                <w:spacing w:val="-17"/>
              </w:rPr>
              <w:t xml:space="preserve"> </w:t>
            </w:r>
            <w:r>
              <w:t>Wengler,</w:t>
            </w:r>
            <w:r>
              <w:rPr>
                <w:spacing w:val="-14"/>
              </w:rPr>
              <w:t xml:space="preserve"> </w:t>
            </w:r>
            <w:r>
              <w:t>PLS,</w:t>
            </w:r>
            <w:r>
              <w:rPr>
                <w:spacing w:val="-13"/>
              </w:rPr>
              <w:t xml:space="preserve"> </w:t>
            </w:r>
            <w:r>
              <w:t>CFedS</w:t>
            </w:r>
            <w:r w:rsidR="0082770D">
              <w:t xml:space="preserve"> </w:t>
            </w:r>
            <w:r w:rsidR="0082770D" w:rsidRPr="00274FF4">
              <w:rPr>
                <w:color w:val="766F6F"/>
                <w:spacing w:val="-2"/>
              </w:rPr>
              <w:t>(WebEx)</w:t>
            </w:r>
          </w:p>
          <w:p w14:paraId="4DA4C701" w14:textId="2EBD4788" w:rsidR="005A6212" w:rsidRPr="003E38C0" w:rsidRDefault="005A6212" w:rsidP="003E38C0">
            <w:pPr>
              <w:pStyle w:val="TableParagraph"/>
              <w:spacing w:before="0"/>
              <w:ind w:left="50" w:right="1502"/>
            </w:pPr>
            <w:r>
              <w:t xml:space="preserve">Marjorie Lund, PE, SE </w:t>
            </w:r>
            <w:r w:rsidRPr="005A6212">
              <w:rPr>
                <w:color w:val="808080" w:themeColor="background1" w:themeShade="80"/>
              </w:rPr>
              <w:t>(WebEx)</w:t>
            </w:r>
          </w:p>
        </w:tc>
        <w:tc>
          <w:tcPr>
            <w:tcW w:w="4320" w:type="dxa"/>
            <w:vMerge w:val="restart"/>
          </w:tcPr>
          <w:p w14:paraId="4DA4C702" w14:textId="0E456573" w:rsidR="0023156B" w:rsidRDefault="00723A0F" w:rsidP="009F27DC">
            <w:pPr>
              <w:pStyle w:val="TableParagraph"/>
              <w:spacing w:before="39" w:line="237" w:lineRule="auto"/>
              <w:ind w:left="0"/>
            </w:pPr>
            <w:r>
              <w:t>Ken Fuller, PE, Director</w:t>
            </w:r>
            <w:r w:rsidR="009F27DC">
              <w:t xml:space="preserve"> </w:t>
            </w:r>
            <w:r w:rsidR="009F27DC">
              <w:rPr>
                <w:color w:val="766F6F"/>
                <w:spacing w:val="-2"/>
              </w:rPr>
              <w:t>(WebEx)</w:t>
            </w:r>
          </w:p>
          <w:p w14:paraId="6DF8FFFE" w14:textId="77777777" w:rsidR="009F27DC" w:rsidRDefault="00723A0F" w:rsidP="009F27DC">
            <w:pPr>
              <w:pStyle w:val="TableParagraph"/>
              <w:spacing w:before="2"/>
              <w:ind w:left="0" w:right="687"/>
            </w:pPr>
            <w:r>
              <w:t>Mackenzie</w:t>
            </w:r>
            <w:r>
              <w:rPr>
                <w:spacing w:val="-16"/>
              </w:rPr>
              <w:t xml:space="preserve"> </w:t>
            </w:r>
            <w:r>
              <w:t>Wherrett,</w:t>
            </w:r>
            <w:r>
              <w:rPr>
                <w:spacing w:val="-13"/>
              </w:rPr>
              <w:t xml:space="preserve"> </w:t>
            </w:r>
            <w:r>
              <w:t>Executive</w:t>
            </w:r>
            <w:r>
              <w:rPr>
                <w:spacing w:val="-16"/>
              </w:rPr>
              <w:t xml:space="preserve"> </w:t>
            </w:r>
            <w:r>
              <w:t>Assistant</w:t>
            </w:r>
          </w:p>
          <w:p w14:paraId="4DA4C703" w14:textId="3E701C43" w:rsidR="0023156B" w:rsidRDefault="00723A0F" w:rsidP="009F27DC">
            <w:pPr>
              <w:pStyle w:val="TableParagraph"/>
              <w:spacing w:before="2"/>
              <w:ind w:left="0" w:right="687"/>
            </w:pPr>
            <w:r>
              <w:t>Vonna Cramer, Licensing Lead</w:t>
            </w:r>
          </w:p>
          <w:p w14:paraId="691C7732" w14:textId="77777777" w:rsidR="003E38C0" w:rsidRDefault="00723A0F" w:rsidP="009F27DC">
            <w:pPr>
              <w:pStyle w:val="TableParagraph"/>
              <w:ind w:left="0" w:right="48"/>
              <w:jc w:val="both"/>
              <w:rPr>
                <w:spacing w:val="-2"/>
              </w:rPr>
            </w:pPr>
            <w:r>
              <w:t>Shanan Gillespie, Regulatory Program Manager Greg</w:t>
            </w:r>
            <w:r>
              <w:rPr>
                <w:spacing w:val="-4"/>
              </w:rPr>
              <w:t xml:space="preserve"> </w:t>
            </w:r>
            <w:r>
              <w:t>Schieferstein,</w:t>
            </w:r>
            <w:r>
              <w:rPr>
                <w:spacing w:val="-3"/>
              </w:rPr>
              <w:t xml:space="preserve"> </w:t>
            </w:r>
            <w:r>
              <w:t xml:space="preserve">Communication </w:t>
            </w:r>
            <w:r>
              <w:rPr>
                <w:spacing w:val="-2"/>
              </w:rPr>
              <w:t>Manager</w:t>
            </w:r>
          </w:p>
          <w:p w14:paraId="4DA4C704" w14:textId="0BAFBB6D" w:rsidR="00322F5C" w:rsidRPr="00322F5C" w:rsidRDefault="00322F5C" w:rsidP="009F27DC">
            <w:pPr>
              <w:pStyle w:val="TableParagraph"/>
              <w:spacing w:before="2"/>
              <w:ind w:left="0" w:right="687"/>
            </w:pPr>
            <w:r>
              <w:t>Jill Short, Investigat</w:t>
            </w:r>
            <w:r w:rsidR="00A56CFB">
              <w:t>or</w:t>
            </w:r>
          </w:p>
        </w:tc>
      </w:tr>
      <w:tr w:rsidR="0023156B" w14:paraId="4DA4C708" w14:textId="77777777" w:rsidTr="009F27DC">
        <w:trPr>
          <w:trHeight w:val="388"/>
        </w:trPr>
        <w:tc>
          <w:tcPr>
            <w:tcW w:w="4879" w:type="dxa"/>
          </w:tcPr>
          <w:p w14:paraId="4DA4C706" w14:textId="77777777" w:rsidR="0023156B" w:rsidRDefault="00723A0F">
            <w:pPr>
              <w:pStyle w:val="TableParagraph"/>
              <w:spacing w:before="76"/>
              <w:ind w:left="50"/>
              <w:rPr>
                <w:b/>
              </w:rPr>
            </w:pPr>
            <w:r>
              <w:rPr>
                <w:b/>
                <w:spacing w:val="-2"/>
                <w:u w:val="single"/>
              </w:rPr>
              <w:t>Guest(s)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14:paraId="4DA4C707" w14:textId="77777777" w:rsidR="0023156B" w:rsidRDefault="0023156B">
            <w:pPr>
              <w:rPr>
                <w:sz w:val="2"/>
                <w:szCs w:val="2"/>
              </w:rPr>
            </w:pPr>
          </w:p>
        </w:tc>
      </w:tr>
      <w:tr w:rsidR="0023156B" w14:paraId="4DA4C70C" w14:textId="77777777" w:rsidTr="009F27DC">
        <w:trPr>
          <w:trHeight w:val="352"/>
        </w:trPr>
        <w:tc>
          <w:tcPr>
            <w:tcW w:w="4879" w:type="dxa"/>
          </w:tcPr>
          <w:p w14:paraId="4DA4C70A" w14:textId="6DDFA656" w:rsidR="00777FB0" w:rsidRPr="009F27DC" w:rsidRDefault="00D17965" w:rsidP="009F27DC">
            <w:pPr>
              <w:pStyle w:val="TableParagraph"/>
              <w:spacing w:before="4" w:line="261" w:lineRule="exact"/>
              <w:ind w:left="50"/>
              <w:rPr>
                <w:color w:val="766F6F"/>
                <w:spacing w:val="-2"/>
              </w:rPr>
            </w:pPr>
            <w:r>
              <w:rPr>
                <w:spacing w:val="-8"/>
              </w:rPr>
              <w:t xml:space="preserve">Sharon Zimmerman </w:t>
            </w:r>
            <w:r w:rsidR="00723A0F">
              <w:rPr>
                <w:color w:val="766F6F"/>
                <w:spacing w:val="-2"/>
              </w:rPr>
              <w:t>(WebEx)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14:paraId="4DA4C70B" w14:textId="77777777" w:rsidR="0023156B" w:rsidRDefault="0023156B">
            <w:pPr>
              <w:rPr>
                <w:sz w:val="2"/>
                <w:szCs w:val="2"/>
              </w:rPr>
            </w:pPr>
          </w:p>
        </w:tc>
      </w:tr>
    </w:tbl>
    <w:p w14:paraId="4DA4C70D" w14:textId="77777777" w:rsidR="0023156B" w:rsidRDefault="0023156B">
      <w:pPr>
        <w:pStyle w:val="BodyText"/>
        <w:spacing w:before="2"/>
        <w:rPr>
          <w:b/>
          <w:sz w:val="27"/>
        </w:rPr>
      </w:pPr>
    </w:p>
    <w:p w14:paraId="4DA4C70E" w14:textId="6600E983" w:rsidR="0023156B" w:rsidRDefault="00723A0F">
      <w:pPr>
        <w:pStyle w:val="ListParagraph"/>
        <w:numPr>
          <w:ilvl w:val="0"/>
          <w:numId w:val="9"/>
        </w:numPr>
        <w:tabs>
          <w:tab w:val="left" w:pos="541"/>
        </w:tabs>
        <w:rPr>
          <w:b/>
        </w:rPr>
      </w:pPr>
      <w:r>
        <w:rPr>
          <w:b/>
        </w:rPr>
        <w:t>Call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Order</w:t>
      </w:r>
      <w:r>
        <w:rPr>
          <w:b/>
          <w:spacing w:val="-10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 w:rsidR="00B94FB4">
        <w:rPr>
          <w:b/>
        </w:rPr>
        <w:t>8:01</w:t>
      </w:r>
      <w:r>
        <w:rPr>
          <w:b/>
          <w:spacing w:val="-5"/>
        </w:rPr>
        <w:t xml:space="preserve"> am</w:t>
      </w:r>
    </w:p>
    <w:p w14:paraId="4DA4C70F" w14:textId="77777777" w:rsidR="0023156B" w:rsidRDefault="0023156B">
      <w:pPr>
        <w:pStyle w:val="BodyText"/>
        <w:spacing w:before="1"/>
        <w:rPr>
          <w:b/>
        </w:rPr>
      </w:pPr>
    </w:p>
    <w:p w14:paraId="4DA4C710" w14:textId="77777777" w:rsidR="0023156B" w:rsidRDefault="00723A0F">
      <w:pPr>
        <w:pStyle w:val="ListParagraph"/>
        <w:numPr>
          <w:ilvl w:val="1"/>
          <w:numId w:val="9"/>
        </w:numPr>
        <w:tabs>
          <w:tab w:val="left" w:pos="973"/>
        </w:tabs>
        <w:ind w:hanging="433"/>
      </w:pPr>
      <w:r>
        <w:t xml:space="preserve">Roll </w:t>
      </w:r>
      <w:r>
        <w:rPr>
          <w:spacing w:val="-4"/>
        </w:rPr>
        <w:t>Call</w:t>
      </w:r>
    </w:p>
    <w:p w14:paraId="4DA4C711" w14:textId="2A536EEF" w:rsidR="0023156B" w:rsidRDefault="00723A0F">
      <w:pPr>
        <w:pStyle w:val="BodyText"/>
        <w:ind w:left="948"/>
      </w:pPr>
      <w:r>
        <w:t>Mr.</w:t>
      </w:r>
      <w:r>
        <w:rPr>
          <w:spacing w:val="-9"/>
        </w:rPr>
        <w:t xml:space="preserve"> </w:t>
      </w:r>
      <w:r>
        <w:t>Hendrickson</w:t>
      </w:r>
      <w:r>
        <w:rPr>
          <w:spacing w:val="-12"/>
        </w:rPr>
        <w:t xml:space="preserve"> </w:t>
      </w:r>
      <w:r>
        <w:t>took</w:t>
      </w:r>
      <w:r>
        <w:rPr>
          <w:spacing w:val="-11"/>
        </w:rPr>
        <w:t xml:space="preserve"> </w:t>
      </w:r>
      <w:r>
        <w:t>roll</w:t>
      </w:r>
      <w:r>
        <w:rPr>
          <w:spacing w:val="-8"/>
        </w:rPr>
        <w:t xml:space="preserve"> </w:t>
      </w:r>
      <w:r>
        <w:rPr>
          <w:spacing w:val="-2"/>
        </w:rPr>
        <w:t>call.</w:t>
      </w:r>
    </w:p>
    <w:p w14:paraId="4DA4C712" w14:textId="77777777" w:rsidR="0023156B" w:rsidRDefault="0023156B">
      <w:pPr>
        <w:pStyle w:val="BodyText"/>
      </w:pPr>
    </w:p>
    <w:p w14:paraId="4DA4C713" w14:textId="77777777" w:rsidR="0023156B" w:rsidRDefault="00723A0F">
      <w:pPr>
        <w:pStyle w:val="ListParagraph"/>
        <w:numPr>
          <w:ilvl w:val="1"/>
          <w:numId w:val="9"/>
        </w:numPr>
        <w:tabs>
          <w:tab w:val="left" w:pos="973"/>
        </w:tabs>
        <w:ind w:hanging="433"/>
      </w:pPr>
      <w:r>
        <w:t>Order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Agenda</w:t>
      </w:r>
    </w:p>
    <w:p w14:paraId="4DA4C714" w14:textId="7F80FADB" w:rsidR="0023156B" w:rsidRDefault="00723A0F">
      <w:pPr>
        <w:pStyle w:val="BodyText"/>
        <w:ind w:left="972" w:right="1239" w:hanging="1"/>
      </w:pPr>
      <w:r>
        <w:t>A</w:t>
      </w:r>
      <w:r>
        <w:rPr>
          <w:spacing w:val="-3"/>
        </w:rPr>
        <w:t xml:space="preserve"> </w:t>
      </w:r>
      <w:r>
        <w:t>motion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</w:t>
      </w:r>
      <w:r w:rsidR="001E05F8">
        <w:t>s</w:t>
      </w:r>
      <w:r>
        <w:t>.</w:t>
      </w:r>
      <w:r>
        <w:rPr>
          <w:spacing w:val="-3"/>
        </w:rPr>
        <w:t xml:space="preserve"> </w:t>
      </w:r>
      <w:r w:rsidR="001E05F8">
        <w:rPr>
          <w:spacing w:val="-3"/>
        </w:rPr>
        <w:t>Lund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seconded</w:t>
      </w:r>
      <w:r>
        <w:rPr>
          <w:spacing w:val="-1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</w:t>
      </w:r>
      <w:r w:rsidR="00AD487B">
        <w:t xml:space="preserve">r. </w:t>
      </w:r>
      <w:r w:rsidR="001E05F8">
        <w:t>Wengler</w:t>
      </w:r>
      <w:r>
        <w:t>,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accept the agenda</w:t>
      </w:r>
      <w:r w:rsidR="000710E7">
        <w:t xml:space="preserve"> as written</w:t>
      </w:r>
      <w:r>
        <w:t>. Motion carried.</w:t>
      </w:r>
    </w:p>
    <w:p w14:paraId="4DA4C715" w14:textId="77777777" w:rsidR="0023156B" w:rsidRDefault="0023156B">
      <w:pPr>
        <w:pStyle w:val="BodyText"/>
        <w:spacing w:before="1"/>
      </w:pPr>
    </w:p>
    <w:p w14:paraId="4DA4C716" w14:textId="36661728" w:rsidR="0023156B" w:rsidRDefault="00723A0F">
      <w:pPr>
        <w:pStyle w:val="ListParagraph"/>
        <w:numPr>
          <w:ilvl w:val="1"/>
          <w:numId w:val="9"/>
        </w:numPr>
        <w:tabs>
          <w:tab w:val="left" w:pos="973"/>
        </w:tabs>
      </w:pPr>
      <w:r>
        <w:t>Approval</w:t>
      </w:r>
      <w:r>
        <w:rPr>
          <w:spacing w:val="-9"/>
        </w:rPr>
        <w:t xml:space="preserve"> </w:t>
      </w:r>
      <w:r>
        <w:t>of</w:t>
      </w:r>
      <w:r w:rsidRPr="00C05586">
        <w:t xml:space="preserve"> </w:t>
      </w:r>
      <w:r w:rsidR="00C05586" w:rsidRPr="00C05586">
        <w:t>April 6, 2023</w:t>
      </w:r>
      <w:r w:rsidR="00371D72">
        <w:t xml:space="preserve"> Meeting</w:t>
      </w:r>
      <w:r>
        <w:rPr>
          <w:spacing w:val="-8"/>
        </w:rPr>
        <w:t xml:space="preserve"> </w:t>
      </w:r>
      <w:r>
        <w:rPr>
          <w:spacing w:val="-2"/>
        </w:rPr>
        <w:t>Minutes</w:t>
      </w:r>
    </w:p>
    <w:p w14:paraId="575051D9" w14:textId="0BA216CA" w:rsidR="00B50C7D" w:rsidRDefault="00723A0F">
      <w:pPr>
        <w:pStyle w:val="BodyText"/>
        <w:ind w:left="973" w:right="347"/>
      </w:pPr>
      <w:r>
        <w:t>A</w:t>
      </w:r>
      <w:r>
        <w:rPr>
          <w:spacing w:val="-3"/>
        </w:rPr>
        <w:t xml:space="preserve"> </w:t>
      </w:r>
      <w:r>
        <w:t>motion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 w:rsidRPr="000B7C2E">
        <w:t>M</w:t>
      </w:r>
      <w:r w:rsidR="00237596" w:rsidRPr="000B7C2E">
        <w:t xml:space="preserve">r. </w:t>
      </w:r>
      <w:r w:rsidR="00F33378">
        <w:t>Peden</w:t>
      </w:r>
      <w:r w:rsidRPr="000B7C2E">
        <w:t>,</w:t>
      </w:r>
      <w:r w:rsidRPr="000B7C2E">
        <w:rPr>
          <w:spacing w:val="-3"/>
        </w:rPr>
        <w:t xml:space="preserve"> </w:t>
      </w:r>
      <w:r w:rsidRPr="000B7C2E">
        <w:t>and</w:t>
      </w:r>
      <w:r w:rsidRPr="000B7C2E">
        <w:rPr>
          <w:spacing w:val="-10"/>
        </w:rPr>
        <w:t xml:space="preserve"> </w:t>
      </w:r>
      <w:r w:rsidRPr="000B7C2E">
        <w:t>seconded</w:t>
      </w:r>
      <w:r w:rsidRPr="000B7C2E">
        <w:rPr>
          <w:spacing w:val="-10"/>
        </w:rPr>
        <w:t xml:space="preserve"> </w:t>
      </w:r>
      <w:r w:rsidRPr="000B7C2E">
        <w:t>by</w:t>
      </w:r>
      <w:r w:rsidRPr="000B7C2E">
        <w:rPr>
          <w:spacing w:val="-8"/>
        </w:rPr>
        <w:t xml:space="preserve"> </w:t>
      </w:r>
      <w:r w:rsidRPr="000B7C2E">
        <w:t>M</w:t>
      </w:r>
      <w:r w:rsidR="00237596" w:rsidRPr="000B7C2E">
        <w:t>r.</w:t>
      </w:r>
      <w:r w:rsidR="00F33378">
        <w:t xml:space="preserve"> Blaisdell</w:t>
      </w:r>
      <w:r>
        <w:t>,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 xml:space="preserve">the </w:t>
      </w:r>
      <w:r w:rsidR="00DD59B6">
        <w:t>April</w:t>
      </w:r>
      <w:r w:rsidR="00CD7A8C">
        <w:t xml:space="preserve"> 0</w:t>
      </w:r>
      <w:r w:rsidR="00DD59B6">
        <w:t>6</w:t>
      </w:r>
      <w:r>
        <w:t>, 202</w:t>
      </w:r>
      <w:r w:rsidR="007E66C6">
        <w:t>3</w:t>
      </w:r>
      <w:r w:rsidR="006C4FE4">
        <w:t xml:space="preserve"> Meeting Minutes</w:t>
      </w:r>
      <w:r w:rsidR="00B34527">
        <w:t>.</w:t>
      </w:r>
      <w:r w:rsidR="00D516AD">
        <w:t xml:space="preserve"> </w:t>
      </w:r>
      <w:r w:rsidR="00985EE0">
        <w:t xml:space="preserve">Motion </w:t>
      </w:r>
      <w:r w:rsidR="00FC7778">
        <w:t>approved.</w:t>
      </w:r>
    </w:p>
    <w:p w14:paraId="7F559872" w14:textId="77777777" w:rsidR="00B50C7D" w:rsidRDefault="00B50C7D">
      <w:pPr>
        <w:pStyle w:val="BodyText"/>
        <w:ind w:left="973" w:right="347"/>
      </w:pPr>
    </w:p>
    <w:p w14:paraId="33C1C1B5" w14:textId="00B4818F" w:rsidR="00DD59B6" w:rsidRDefault="00DD59B6">
      <w:pPr>
        <w:pStyle w:val="BodyText"/>
        <w:ind w:left="973" w:right="347"/>
      </w:pPr>
      <w:r>
        <w:t>Discussion:</w:t>
      </w:r>
    </w:p>
    <w:p w14:paraId="6A029FCA" w14:textId="1DFB5C50" w:rsidR="00B34527" w:rsidRDefault="00D516AD" w:rsidP="00FC7778">
      <w:pPr>
        <w:pStyle w:val="BodyText"/>
        <w:ind w:left="973" w:right="347"/>
      </w:pPr>
      <w:r>
        <w:t xml:space="preserve">Mr. Blaisdell </w:t>
      </w:r>
      <w:r w:rsidR="006651E9">
        <w:t xml:space="preserve">inquired if the April 6, 2023 </w:t>
      </w:r>
      <w:r w:rsidR="001162C6">
        <w:t>Special Board M</w:t>
      </w:r>
      <w:r w:rsidR="006651E9">
        <w:t>eeting was through WebEx or Microsoft Teams</w:t>
      </w:r>
      <w:r w:rsidR="00544FF3">
        <w:t>, as both are used for BRPELS meetings</w:t>
      </w:r>
      <w:r w:rsidR="006651E9">
        <w:t>.</w:t>
      </w:r>
      <w:r w:rsidR="001162C6">
        <w:t xml:space="preserve"> Ms. Wherrett confirmed the April 6, 2023 Special Board Meeting was </w:t>
      </w:r>
      <w:r w:rsidR="00B50C7D">
        <w:t>through WebEx.</w:t>
      </w:r>
      <w:r w:rsidR="006651E9">
        <w:t xml:space="preserve"> </w:t>
      </w:r>
      <w:r w:rsidR="00B34527">
        <w:t xml:space="preserve"> </w:t>
      </w:r>
    </w:p>
    <w:p w14:paraId="2F85F6F4" w14:textId="77777777" w:rsidR="00B34527" w:rsidRDefault="00B34527">
      <w:pPr>
        <w:pStyle w:val="BodyText"/>
        <w:ind w:left="973" w:right="347"/>
      </w:pPr>
    </w:p>
    <w:p w14:paraId="4ACB2380" w14:textId="156C7D83" w:rsidR="00AA38C4" w:rsidRDefault="00723A0F" w:rsidP="00185E4C">
      <w:pPr>
        <w:pStyle w:val="ListParagraph"/>
        <w:numPr>
          <w:ilvl w:val="1"/>
          <w:numId w:val="9"/>
        </w:numPr>
        <w:tabs>
          <w:tab w:val="left" w:pos="973"/>
        </w:tabs>
        <w:spacing w:line="235" w:lineRule="auto"/>
        <w:ind w:right="6113"/>
      </w:pPr>
      <w:r>
        <w:t>Public</w:t>
      </w:r>
      <w:r>
        <w:rPr>
          <w:spacing w:val="-19"/>
        </w:rPr>
        <w:t xml:space="preserve"> </w:t>
      </w:r>
      <w:r>
        <w:t>Comment</w:t>
      </w:r>
      <w:r>
        <w:rPr>
          <w:spacing w:val="-19"/>
        </w:rPr>
        <w:t xml:space="preserve"> </w:t>
      </w:r>
      <w:r>
        <w:t>Opportunity</w:t>
      </w:r>
    </w:p>
    <w:p w14:paraId="299960DD" w14:textId="61D4F121" w:rsidR="001420BC" w:rsidRPr="005C44DD" w:rsidRDefault="005C44DD" w:rsidP="005C44DD">
      <w:pPr>
        <w:ind w:left="252" w:firstLine="720"/>
      </w:pPr>
      <w:r w:rsidRPr="005C44DD">
        <w:lastRenderedPageBreak/>
        <w:t>No comment</w:t>
      </w:r>
      <w:r w:rsidR="00185E4C">
        <w:t>s</w:t>
      </w:r>
      <w:r w:rsidRPr="005C44DD">
        <w:t xml:space="preserve"> provided</w:t>
      </w:r>
      <w:r w:rsidR="00AA38C4">
        <w:t>.</w:t>
      </w:r>
    </w:p>
    <w:p w14:paraId="778D6652" w14:textId="77777777" w:rsidR="005F67D6" w:rsidRDefault="005F67D6">
      <w:pPr>
        <w:pStyle w:val="BodyText"/>
        <w:spacing w:before="2"/>
      </w:pPr>
    </w:p>
    <w:p w14:paraId="4DA4C71E" w14:textId="77777777" w:rsidR="0023156B" w:rsidRDefault="00723A0F">
      <w:pPr>
        <w:pStyle w:val="Heading1"/>
        <w:spacing w:before="1"/>
        <w:ind w:left="180" w:firstLine="0"/>
      </w:pPr>
      <w:bookmarkStart w:id="2" w:name="Executive_Session"/>
      <w:bookmarkEnd w:id="2"/>
      <w:r>
        <w:rPr>
          <w:spacing w:val="-2"/>
        </w:rPr>
        <w:t>Executive Session</w:t>
      </w:r>
    </w:p>
    <w:p w14:paraId="4DA4C721" w14:textId="4F207B88" w:rsidR="0023156B" w:rsidRDefault="00723A0F" w:rsidP="00BE4284">
      <w:pPr>
        <w:pStyle w:val="BodyText"/>
        <w:ind w:left="180"/>
      </w:pPr>
      <w:r>
        <w:t>Mr.</w:t>
      </w:r>
      <w:r>
        <w:rPr>
          <w:spacing w:val="-9"/>
        </w:rPr>
        <w:t xml:space="preserve"> </w:t>
      </w:r>
      <w:r>
        <w:t>Hendrickson,</w:t>
      </w:r>
      <w:r>
        <w:rPr>
          <w:spacing w:val="-7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Chair,</w:t>
      </w:r>
      <w:r>
        <w:rPr>
          <w:spacing w:val="-8"/>
        </w:rPr>
        <w:t xml:space="preserve"> </w:t>
      </w:r>
      <w:r>
        <w:t>announced</w:t>
      </w:r>
      <w:r>
        <w:rPr>
          <w:spacing w:val="-1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go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closed</w:t>
      </w:r>
      <w:r>
        <w:rPr>
          <w:spacing w:val="-11"/>
        </w:rPr>
        <w:t xml:space="preserve"> </w:t>
      </w:r>
      <w:r>
        <w:t>session</w:t>
      </w:r>
      <w:r>
        <w:rPr>
          <w:spacing w:val="-11"/>
        </w:rPr>
        <w:t xml:space="preserve"> </w:t>
      </w:r>
      <w:r w:rsidR="00F2466B" w:rsidRPr="00F2466B">
        <w:t xml:space="preserve">to </w:t>
      </w:r>
      <w:r w:rsidR="00B9115A">
        <w:t xml:space="preserve">consult with the board attorney, </w:t>
      </w:r>
      <w:r w:rsidR="00F2466B" w:rsidRPr="00F2466B">
        <w:t>discuss matters related to enforcement, and cases in current litigation.</w:t>
      </w:r>
      <w:r>
        <w:rPr>
          <w:spacing w:val="-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 xml:space="preserve">was estimated </w:t>
      </w:r>
      <w:r w:rsidR="002078EB">
        <w:t>the Executive</w:t>
      </w:r>
      <w:r>
        <w:t xml:space="preserve"> Session would last from </w:t>
      </w:r>
      <w:r w:rsidR="00E634E6">
        <w:t>8:08</w:t>
      </w:r>
      <w:r>
        <w:t xml:space="preserve"> a.m. until </w:t>
      </w:r>
      <w:r w:rsidR="003A6F3B" w:rsidRPr="00F03B33">
        <w:t>8:33</w:t>
      </w:r>
      <w:r w:rsidRPr="00F03B33">
        <w:t xml:space="preserve"> a.m.</w:t>
      </w:r>
    </w:p>
    <w:p w14:paraId="4DA4C722" w14:textId="40A1CBE8" w:rsidR="0023156B" w:rsidRDefault="00723A0F">
      <w:pPr>
        <w:pStyle w:val="Heading1"/>
        <w:spacing w:before="1"/>
        <w:ind w:left="181" w:firstLine="0"/>
      </w:pPr>
      <w:bookmarkStart w:id="3" w:name="Open_Session_Reconvened_-_8:42_a.m."/>
      <w:bookmarkEnd w:id="3"/>
      <w:r>
        <w:t>Open</w:t>
      </w:r>
      <w:r>
        <w:rPr>
          <w:spacing w:val="-9"/>
        </w:rPr>
        <w:t xml:space="preserve"> </w:t>
      </w:r>
      <w:r>
        <w:t>Session</w:t>
      </w:r>
      <w:r>
        <w:rPr>
          <w:spacing w:val="-8"/>
        </w:rPr>
        <w:t xml:space="preserve"> </w:t>
      </w:r>
      <w:r>
        <w:t>Reconvened</w:t>
      </w:r>
      <w:r>
        <w:rPr>
          <w:spacing w:val="-8"/>
        </w:rPr>
        <w:t xml:space="preserve"> </w:t>
      </w:r>
      <w:r w:rsidR="00D52B38">
        <w:t>–</w:t>
      </w:r>
      <w:r>
        <w:rPr>
          <w:spacing w:val="-10"/>
        </w:rPr>
        <w:t xml:space="preserve"> </w:t>
      </w:r>
      <w:r w:rsidR="00D52B38">
        <w:t>11:11</w:t>
      </w:r>
      <w:r>
        <w:rPr>
          <w:spacing w:val="-11"/>
        </w:rPr>
        <w:t xml:space="preserve"> </w:t>
      </w:r>
      <w:r>
        <w:rPr>
          <w:spacing w:val="-4"/>
        </w:rPr>
        <w:t>a.m.</w:t>
      </w:r>
    </w:p>
    <w:p w14:paraId="4DA4C723" w14:textId="77777777" w:rsidR="0023156B" w:rsidRDefault="0023156B">
      <w:pPr>
        <w:pStyle w:val="BodyText"/>
        <w:rPr>
          <w:b/>
        </w:rPr>
      </w:pPr>
    </w:p>
    <w:p w14:paraId="4DA4C724" w14:textId="77777777" w:rsidR="0023156B" w:rsidRDefault="00723A0F">
      <w:pPr>
        <w:pStyle w:val="ListParagraph"/>
        <w:numPr>
          <w:ilvl w:val="0"/>
          <w:numId w:val="9"/>
        </w:numPr>
        <w:tabs>
          <w:tab w:val="left" w:pos="542"/>
        </w:tabs>
        <w:ind w:left="541"/>
        <w:rPr>
          <w:b/>
        </w:rPr>
      </w:pPr>
      <w:r>
        <w:rPr>
          <w:b/>
          <w:spacing w:val="-2"/>
        </w:rPr>
        <w:t>Disciplinary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Action</w:t>
      </w:r>
    </w:p>
    <w:p w14:paraId="4DA4C725" w14:textId="77777777" w:rsidR="0023156B" w:rsidRDefault="0023156B">
      <w:pPr>
        <w:pStyle w:val="BodyText"/>
        <w:rPr>
          <w:b/>
        </w:rPr>
      </w:pPr>
    </w:p>
    <w:p w14:paraId="4DA4C72D" w14:textId="512A5400" w:rsidR="0023156B" w:rsidRPr="00EF0B83" w:rsidRDefault="00723A0F" w:rsidP="00F679DD">
      <w:pPr>
        <w:pStyle w:val="ListParagraph"/>
        <w:numPr>
          <w:ilvl w:val="1"/>
          <w:numId w:val="9"/>
        </w:numPr>
        <w:tabs>
          <w:tab w:val="left" w:pos="974"/>
        </w:tabs>
        <w:ind w:right="6093"/>
        <w:rPr>
          <w:sz w:val="19"/>
        </w:rPr>
      </w:pPr>
      <w:r>
        <w:t>Cas</w:t>
      </w:r>
      <w:r w:rsidR="00C84B92">
        <w:t>e Deliberation</w:t>
      </w:r>
      <w:r>
        <w:t xml:space="preserve"> </w:t>
      </w:r>
    </w:p>
    <w:p w14:paraId="4B36FE82" w14:textId="2213D483" w:rsidR="00EF0B83" w:rsidRPr="002B2040" w:rsidRDefault="00901475" w:rsidP="00EF0B83">
      <w:pPr>
        <w:tabs>
          <w:tab w:val="left" w:pos="974"/>
        </w:tabs>
        <w:ind w:left="972" w:right="6093"/>
        <w:rPr>
          <w:szCs w:val="28"/>
        </w:rPr>
      </w:pPr>
      <w:r w:rsidRPr="002B2040">
        <w:rPr>
          <w:szCs w:val="28"/>
        </w:rPr>
        <w:t>20</w:t>
      </w:r>
      <w:r w:rsidR="005276C5" w:rsidRPr="002B2040">
        <w:rPr>
          <w:szCs w:val="28"/>
        </w:rPr>
        <w:t>21</w:t>
      </w:r>
      <w:r w:rsidRPr="002B2040">
        <w:rPr>
          <w:szCs w:val="28"/>
        </w:rPr>
        <w:t>-07-</w:t>
      </w:r>
      <w:r w:rsidR="005276C5" w:rsidRPr="002B2040">
        <w:rPr>
          <w:szCs w:val="28"/>
        </w:rPr>
        <w:t>1835-00LSV</w:t>
      </w:r>
    </w:p>
    <w:p w14:paraId="2EDBC838" w14:textId="5470DAC1" w:rsidR="00711808" w:rsidRPr="002B2040" w:rsidRDefault="00A41475" w:rsidP="00DB72B9">
      <w:pPr>
        <w:ind w:left="972"/>
      </w:pPr>
      <w:r w:rsidRPr="002B2040">
        <w:t>M</w:t>
      </w:r>
      <w:r w:rsidR="00B57E10" w:rsidRPr="002B2040">
        <w:t xml:space="preserve">r. Wengler </w:t>
      </w:r>
      <w:r w:rsidR="00ED74BF" w:rsidRPr="002B2040">
        <w:t>recommended the case be closed</w:t>
      </w:r>
      <w:r w:rsidR="00BD5615" w:rsidRPr="002B2040">
        <w:t>,</w:t>
      </w:r>
      <w:r w:rsidR="00BC0836" w:rsidRPr="002B2040">
        <w:t xml:space="preserve"> that </w:t>
      </w:r>
      <w:r w:rsidR="00E16FAC" w:rsidRPr="002B2040">
        <w:t xml:space="preserve">the complainant be provided with the Case Manager’s </w:t>
      </w:r>
      <w:r w:rsidR="00BC0836" w:rsidRPr="002B2040">
        <w:t>recommendation</w:t>
      </w:r>
      <w:r w:rsidR="00093C9B" w:rsidRPr="002B2040">
        <w:t xml:space="preserve"> and a</w:t>
      </w:r>
      <w:r w:rsidR="00BC0836" w:rsidRPr="002B2040">
        <w:t xml:space="preserve"> copy of the </w:t>
      </w:r>
      <w:r w:rsidR="00093C9B" w:rsidRPr="002B2040">
        <w:t xml:space="preserve">amended </w:t>
      </w:r>
      <w:r w:rsidR="00BC0836" w:rsidRPr="002B2040">
        <w:t>record of</w:t>
      </w:r>
      <w:r w:rsidR="00093C9B" w:rsidRPr="002B2040">
        <w:t xml:space="preserve"> survey. </w:t>
      </w:r>
    </w:p>
    <w:p w14:paraId="2C7BDAC7" w14:textId="3FC7237A" w:rsidR="001B68BD" w:rsidRPr="002B2040" w:rsidRDefault="009C1CDA" w:rsidP="00E87200">
      <w:pPr>
        <w:ind w:left="972"/>
      </w:pPr>
      <w:r w:rsidRPr="002B2040">
        <w:t>A motion was made by M</w:t>
      </w:r>
      <w:r w:rsidR="00BC5F63" w:rsidRPr="002B2040">
        <w:t>r. Peden</w:t>
      </w:r>
      <w:r w:rsidRPr="002B2040">
        <w:t>, and seconded by Mr.</w:t>
      </w:r>
      <w:r w:rsidR="00E53FE4" w:rsidRPr="002B2040">
        <w:t xml:space="preserve"> Blaisdell</w:t>
      </w:r>
      <w:r w:rsidRPr="002B2040">
        <w:t xml:space="preserve">, to accept the </w:t>
      </w:r>
      <w:r w:rsidR="00FD6F0A" w:rsidRPr="002B2040">
        <w:t>C</w:t>
      </w:r>
      <w:r w:rsidRPr="002B2040">
        <w:t xml:space="preserve">ase </w:t>
      </w:r>
      <w:r w:rsidR="00FD6F0A" w:rsidRPr="002B2040">
        <w:t>M</w:t>
      </w:r>
      <w:r w:rsidRPr="002B2040">
        <w:t xml:space="preserve">anager's recommendation for closure. </w:t>
      </w:r>
      <w:r w:rsidR="00874F18" w:rsidRPr="002B2040">
        <w:t xml:space="preserve">Mr. </w:t>
      </w:r>
      <w:r w:rsidR="00E83870" w:rsidRPr="002B2040">
        <w:t xml:space="preserve">Wengler abstained. Motion approved. </w:t>
      </w:r>
    </w:p>
    <w:p w14:paraId="73C7F146" w14:textId="77777777" w:rsidR="000F6038" w:rsidRPr="000F155F" w:rsidRDefault="000F6038" w:rsidP="00E87200">
      <w:pPr>
        <w:ind w:left="972"/>
        <w:rPr>
          <w:highlight w:val="yellow"/>
        </w:rPr>
      </w:pPr>
    </w:p>
    <w:p w14:paraId="44106FFE" w14:textId="34DE8EB7" w:rsidR="000F6038" w:rsidRPr="002B2040" w:rsidRDefault="000F6038" w:rsidP="00E87200">
      <w:pPr>
        <w:ind w:left="972"/>
      </w:pPr>
      <w:r w:rsidRPr="002B2040">
        <w:t>Discussion:</w:t>
      </w:r>
    </w:p>
    <w:p w14:paraId="34AC9EBE" w14:textId="6CF20F07" w:rsidR="000F6038" w:rsidRDefault="000F6038" w:rsidP="00E87200">
      <w:pPr>
        <w:ind w:left="972"/>
      </w:pPr>
      <w:r w:rsidRPr="002B2040">
        <w:t xml:space="preserve">Mr. </w:t>
      </w:r>
      <w:r w:rsidR="00390D22" w:rsidRPr="002B2040">
        <w:t>Blaisdell</w:t>
      </w:r>
      <w:r w:rsidRPr="002B2040">
        <w:t xml:space="preserve"> asked</w:t>
      </w:r>
      <w:r w:rsidR="000A76BD" w:rsidRPr="002B2040">
        <w:t xml:space="preserve"> about the need to</w:t>
      </w:r>
      <w:r w:rsidR="00D151BD" w:rsidRPr="002B2040">
        <w:t xml:space="preserve"> provid</w:t>
      </w:r>
      <w:r w:rsidR="006831C8" w:rsidRPr="002B2040">
        <w:t>e</w:t>
      </w:r>
      <w:r w:rsidR="00211A5E" w:rsidRPr="002B2040">
        <w:t xml:space="preserve"> both</w:t>
      </w:r>
      <w:r w:rsidR="006831C8" w:rsidRPr="002B2040">
        <w:t xml:space="preserve"> </w:t>
      </w:r>
      <w:r w:rsidRPr="002B2040">
        <w:t>a copy of the</w:t>
      </w:r>
      <w:r w:rsidR="0093608A" w:rsidRPr="002B2040">
        <w:t xml:space="preserve"> case manager’s recommendation</w:t>
      </w:r>
      <w:r w:rsidR="00211A5E" w:rsidRPr="002B2040">
        <w:t xml:space="preserve"> and the amended record of survey</w:t>
      </w:r>
      <w:r w:rsidR="00D151BD" w:rsidRPr="002B2040">
        <w:t xml:space="preserve">. </w:t>
      </w:r>
      <w:r w:rsidR="007C0EE0" w:rsidRPr="002B2040">
        <w:t xml:space="preserve">Mr. Wengler </w:t>
      </w:r>
      <w:r w:rsidR="00126999" w:rsidRPr="002B2040">
        <w:t xml:space="preserve">determined that the case manager’s recommendation </w:t>
      </w:r>
      <w:r w:rsidR="000A76BD" w:rsidRPr="002B2040">
        <w:t>would</w:t>
      </w:r>
      <w:r w:rsidR="00126999" w:rsidRPr="002B2040">
        <w:t xml:space="preserve"> not be necessary if the amended record of survey is provided to the complainant.</w:t>
      </w:r>
    </w:p>
    <w:p w14:paraId="42AE8DC0" w14:textId="3D80D631" w:rsidR="00901475" w:rsidRDefault="00901475" w:rsidP="00874F18">
      <w:pPr>
        <w:tabs>
          <w:tab w:val="left" w:pos="974"/>
        </w:tabs>
        <w:ind w:right="6093"/>
        <w:rPr>
          <w:szCs w:val="28"/>
        </w:rPr>
      </w:pPr>
    </w:p>
    <w:p w14:paraId="12A5EEAB" w14:textId="1EBEE40A" w:rsidR="00901475" w:rsidRDefault="00901475" w:rsidP="00EF0B83">
      <w:pPr>
        <w:tabs>
          <w:tab w:val="left" w:pos="974"/>
        </w:tabs>
        <w:ind w:left="972" w:right="6093"/>
        <w:rPr>
          <w:szCs w:val="28"/>
        </w:rPr>
      </w:pPr>
      <w:r>
        <w:rPr>
          <w:szCs w:val="28"/>
        </w:rPr>
        <w:t>20</w:t>
      </w:r>
      <w:r w:rsidR="00A203EB">
        <w:rPr>
          <w:szCs w:val="28"/>
        </w:rPr>
        <w:t>21-11-2979-00LSV</w:t>
      </w:r>
    </w:p>
    <w:p w14:paraId="043921B3" w14:textId="1C9F9475" w:rsidR="00901475" w:rsidRDefault="00CD4BEF" w:rsidP="002A3AD2">
      <w:pPr>
        <w:ind w:left="971"/>
      </w:pPr>
      <w:r w:rsidRPr="00CD4BEF">
        <w:t>M</w:t>
      </w:r>
      <w:r w:rsidR="000F155F">
        <w:t xml:space="preserve">r. Blaisdell </w:t>
      </w:r>
      <w:r w:rsidR="008A1D25">
        <w:t>recommended the case be closed</w:t>
      </w:r>
      <w:r w:rsidR="008467BB">
        <w:t xml:space="preserve"> with notification </w:t>
      </w:r>
      <w:r w:rsidR="00D242B2">
        <w:t>of the</w:t>
      </w:r>
      <w:r w:rsidR="007A35FC">
        <w:t xml:space="preserve"> completed</w:t>
      </w:r>
      <w:r w:rsidR="00D242B2">
        <w:t xml:space="preserve"> property </w:t>
      </w:r>
      <w:r w:rsidR="00AC66E6">
        <w:t>resolution,</w:t>
      </w:r>
      <w:r w:rsidR="007A35FC">
        <w:t xml:space="preserve"> which is</w:t>
      </w:r>
      <w:r w:rsidR="00D242B2">
        <w:t xml:space="preserve"> a</w:t>
      </w:r>
      <w:r w:rsidR="002A3AD2">
        <w:t xml:space="preserve"> signed boundary line agreement</w:t>
      </w:r>
      <w:r w:rsidR="00B46BD5">
        <w:t xml:space="preserve"> as </w:t>
      </w:r>
      <w:r w:rsidR="00042403">
        <w:t>recorded in the county</w:t>
      </w:r>
      <w:r w:rsidR="00D242B2">
        <w:t>.</w:t>
      </w:r>
      <w:r w:rsidR="00042403">
        <w:t xml:space="preserve"> </w:t>
      </w:r>
      <w:r w:rsidR="00D242B2">
        <w:t>A</w:t>
      </w:r>
      <w:r w:rsidR="00042403">
        <w:t xml:space="preserve"> copy </w:t>
      </w:r>
      <w:r w:rsidR="00CB596B">
        <w:t xml:space="preserve">of the </w:t>
      </w:r>
      <w:r w:rsidR="00B05D56">
        <w:t>signed boundary line agreement</w:t>
      </w:r>
      <w:r w:rsidR="00CB596B">
        <w:t xml:space="preserve"> </w:t>
      </w:r>
      <w:r w:rsidR="00042403">
        <w:t>will be provided to the board by the respondent.</w:t>
      </w:r>
    </w:p>
    <w:p w14:paraId="38DF5691" w14:textId="792CF7DD" w:rsidR="00EC0474" w:rsidRDefault="00D51BF7" w:rsidP="00936E0E">
      <w:pPr>
        <w:ind w:left="971"/>
      </w:pPr>
      <w:r>
        <w:t>A motion was made by</w:t>
      </w:r>
      <w:r w:rsidR="00C52D20">
        <w:t xml:space="preserve"> M</w:t>
      </w:r>
      <w:r w:rsidR="00FF51EA">
        <w:t>r. Wengler</w:t>
      </w:r>
      <w:r w:rsidR="00C52D20">
        <w:t xml:space="preserve"> </w:t>
      </w:r>
      <w:r w:rsidR="006E061C">
        <w:t xml:space="preserve">and seconded by </w:t>
      </w:r>
      <w:r w:rsidR="00C52D20">
        <w:t>M</w:t>
      </w:r>
      <w:r w:rsidR="00FF51EA">
        <w:t>s</w:t>
      </w:r>
      <w:r w:rsidR="00C52D20">
        <w:t>.</w:t>
      </w:r>
      <w:r w:rsidR="005E5749">
        <w:t xml:space="preserve"> </w:t>
      </w:r>
      <w:r w:rsidR="00FF51EA">
        <w:t>Lund</w:t>
      </w:r>
      <w:r w:rsidR="006E061C">
        <w:t xml:space="preserve">, to accept the </w:t>
      </w:r>
      <w:r w:rsidR="00FD6F0A">
        <w:t>C</w:t>
      </w:r>
      <w:r w:rsidR="006E061C">
        <w:t xml:space="preserve">ase </w:t>
      </w:r>
      <w:r w:rsidR="00FD6F0A">
        <w:t>M</w:t>
      </w:r>
      <w:r w:rsidR="006E061C">
        <w:t xml:space="preserve">anager’s recommendation for closure. </w:t>
      </w:r>
      <w:r w:rsidR="00C8578D">
        <w:t xml:space="preserve">Mr. Blaisdell abstained. </w:t>
      </w:r>
      <w:r w:rsidR="006E061C">
        <w:t>Motion carried.</w:t>
      </w:r>
    </w:p>
    <w:p w14:paraId="403973B7" w14:textId="77777777" w:rsidR="00F679DD" w:rsidRPr="00936E0E" w:rsidRDefault="00F679DD" w:rsidP="00936E0E">
      <w:pPr>
        <w:tabs>
          <w:tab w:val="left" w:pos="974"/>
        </w:tabs>
        <w:ind w:right="6093"/>
        <w:rPr>
          <w:sz w:val="19"/>
        </w:rPr>
      </w:pPr>
    </w:p>
    <w:p w14:paraId="4DA4C72E" w14:textId="77777777" w:rsidR="0023156B" w:rsidRDefault="00723A0F">
      <w:pPr>
        <w:pStyle w:val="ListParagraph"/>
        <w:numPr>
          <w:ilvl w:val="1"/>
          <w:numId w:val="9"/>
        </w:numPr>
        <w:tabs>
          <w:tab w:val="left" w:pos="972"/>
        </w:tabs>
        <w:spacing w:before="1"/>
        <w:ind w:left="971"/>
      </w:pPr>
      <w:r>
        <w:t>Disciplinary</w:t>
      </w:r>
      <w:r>
        <w:rPr>
          <w:spacing w:val="-12"/>
        </w:rPr>
        <w:t xml:space="preserve"> </w:t>
      </w:r>
      <w:r>
        <w:rPr>
          <w:spacing w:val="-2"/>
        </w:rPr>
        <w:t>Report</w:t>
      </w:r>
    </w:p>
    <w:p w14:paraId="533C8371" w14:textId="2AF44100" w:rsidR="00F83472" w:rsidRDefault="00723A0F" w:rsidP="00F83472">
      <w:pPr>
        <w:pStyle w:val="BodyText"/>
        <w:ind w:left="972"/>
        <w:rPr>
          <w:spacing w:val="-2"/>
        </w:rPr>
      </w:pPr>
      <w:r>
        <w:t>M</w:t>
      </w:r>
      <w:r w:rsidR="00C84B92">
        <w:t>s. Short</w:t>
      </w:r>
      <w:r>
        <w:rPr>
          <w:spacing w:val="-11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Disciplinary</w:t>
      </w:r>
      <w:r>
        <w:rPr>
          <w:spacing w:val="-8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included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hyperlink r:id="rId12" w:history="1">
        <w:r w:rsidRPr="00EC7CD7">
          <w:rPr>
            <w:rStyle w:val="Hyperlink"/>
          </w:rPr>
          <w:t>board</w:t>
        </w:r>
        <w:r w:rsidRPr="00EC7CD7">
          <w:rPr>
            <w:rStyle w:val="Hyperlink"/>
            <w:spacing w:val="-9"/>
          </w:rPr>
          <w:t xml:space="preserve"> </w:t>
        </w:r>
        <w:r w:rsidRPr="00EC7CD7">
          <w:rPr>
            <w:rStyle w:val="Hyperlink"/>
            <w:spacing w:val="-2"/>
          </w:rPr>
          <w:t>packet</w:t>
        </w:r>
      </w:hyperlink>
      <w:r w:rsidRPr="00EC7CD7">
        <w:rPr>
          <w:spacing w:val="-2"/>
        </w:rPr>
        <w:t>.</w:t>
      </w:r>
    </w:p>
    <w:p w14:paraId="4DA4C730" w14:textId="77777777" w:rsidR="0023156B" w:rsidRDefault="0023156B">
      <w:pPr>
        <w:pStyle w:val="BodyText"/>
        <w:spacing w:before="1"/>
        <w:rPr>
          <w:sz w:val="15"/>
        </w:rPr>
      </w:pPr>
    </w:p>
    <w:p w14:paraId="4DA4C731" w14:textId="77777777" w:rsidR="0023156B" w:rsidRDefault="00723A0F">
      <w:pPr>
        <w:pStyle w:val="Heading1"/>
        <w:numPr>
          <w:ilvl w:val="0"/>
          <w:numId w:val="9"/>
        </w:numPr>
        <w:tabs>
          <w:tab w:val="left" w:pos="541"/>
        </w:tabs>
        <w:spacing w:before="56"/>
      </w:pPr>
      <w:bookmarkStart w:id="4" w:name="3._Committee_Reports"/>
      <w:bookmarkEnd w:id="4"/>
      <w:r>
        <w:rPr>
          <w:spacing w:val="-2"/>
        </w:rPr>
        <w:t>Committee</w:t>
      </w:r>
      <w:r>
        <w:rPr>
          <w:spacing w:val="-9"/>
        </w:rPr>
        <w:t xml:space="preserve"> </w:t>
      </w:r>
      <w:r>
        <w:rPr>
          <w:spacing w:val="-2"/>
        </w:rPr>
        <w:t>Reports</w:t>
      </w:r>
    </w:p>
    <w:p w14:paraId="4DA4C732" w14:textId="77777777" w:rsidR="0023156B" w:rsidRDefault="0023156B">
      <w:pPr>
        <w:pStyle w:val="BodyText"/>
        <w:rPr>
          <w:b/>
        </w:rPr>
      </w:pPr>
    </w:p>
    <w:p w14:paraId="4DA4C733" w14:textId="77777777" w:rsidR="0023156B" w:rsidRDefault="00723A0F">
      <w:pPr>
        <w:pStyle w:val="ListParagraph"/>
        <w:numPr>
          <w:ilvl w:val="1"/>
          <w:numId w:val="9"/>
        </w:numPr>
        <w:tabs>
          <w:tab w:val="left" w:pos="972"/>
        </w:tabs>
      </w:pPr>
      <w:r>
        <w:t>Executive</w:t>
      </w:r>
      <w:r>
        <w:rPr>
          <w:spacing w:val="-7"/>
        </w:rPr>
        <w:t xml:space="preserve"> </w:t>
      </w:r>
      <w:r>
        <w:rPr>
          <w:spacing w:val="-2"/>
        </w:rPr>
        <w:t>Committee</w:t>
      </w:r>
    </w:p>
    <w:p w14:paraId="4DA4C734" w14:textId="77777777" w:rsidR="0023156B" w:rsidRDefault="00723A0F">
      <w:pPr>
        <w:pStyle w:val="BodyText"/>
        <w:spacing w:before="1"/>
        <w:ind w:left="972"/>
      </w:pPr>
      <w:r>
        <w:t>Mr.</w:t>
      </w:r>
      <w:r>
        <w:rPr>
          <w:spacing w:val="-11"/>
        </w:rPr>
        <w:t xml:space="preserve"> </w:t>
      </w:r>
      <w:r>
        <w:t>Hendrickson</w:t>
      </w:r>
      <w:r>
        <w:rPr>
          <w:spacing w:val="-12"/>
        </w:rPr>
        <w:t xml:space="preserve"> </w:t>
      </w:r>
      <w:r>
        <w:t>delivered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committee's</w:t>
      </w:r>
      <w:r>
        <w:rPr>
          <w:spacing w:val="-11"/>
        </w:rPr>
        <w:t xml:space="preserve"> </w:t>
      </w:r>
      <w:r>
        <w:rPr>
          <w:spacing w:val="-2"/>
        </w:rPr>
        <w:t>report.</w:t>
      </w:r>
    </w:p>
    <w:p w14:paraId="4DA4C735" w14:textId="3D6B2982" w:rsidR="0023156B" w:rsidRPr="00C361D7" w:rsidRDefault="00DB6A5F">
      <w:pPr>
        <w:pStyle w:val="ListParagraph"/>
        <w:numPr>
          <w:ilvl w:val="0"/>
          <w:numId w:val="8"/>
        </w:numPr>
        <w:tabs>
          <w:tab w:val="left" w:pos="1693"/>
        </w:tabs>
        <w:spacing w:before="9" w:line="270" w:lineRule="exact"/>
      </w:pPr>
      <w:hyperlink r:id="rId13" w:history="1">
        <w:r w:rsidR="00C67808" w:rsidRPr="00C361D7">
          <w:rPr>
            <w:rStyle w:val="Hyperlink"/>
          </w:rPr>
          <w:t>0</w:t>
        </w:r>
        <w:r w:rsidR="00D92CFD">
          <w:rPr>
            <w:rStyle w:val="Hyperlink"/>
          </w:rPr>
          <w:t>4</w:t>
        </w:r>
        <w:r w:rsidR="00C67808" w:rsidRPr="00C361D7">
          <w:rPr>
            <w:rStyle w:val="Hyperlink"/>
          </w:rPr>
          <w:t>/2</w:t>
        </w:r>
        <w:r w:rsidR="00D92CFD">
          <w:rPr>
            <w:rStyle w:val="Hyperlink"/>
          </w:rPr>
          <w:t>0</w:t>
        </w:r>
        <w:r w:rsidR="00C67808" w:rsidRPr="00C361D7">
          <w:rPr>
            <w:rStyle w:val="Hyperlink"/>
          </w:rPr>
          <w:t>/23</w:t>
        </w:r>
        <w:r w:rsidR="00723A0F" w:rsidRPr="00C361D7">
          <w:rPr>
            <w:rStyle w:val="Hyperlink"/>
            <w:spacing w:val="-15"/>
          </w:rPr>
          <w:t xml:space="preserve"> </w:t>
        </w:r>
        <w:r w:rsidR="00723A0F" w:rsidRPr="00C361D7">
          <w:rPr>
            <w:rStyle w:val="Hyperlink"/>
          </w:rPr>
          <w:t>Executive</w:t>
        </w:r>
        <w:r w:rsidR="00723A0F" w:rsidRPr="00C361D7">
          <w:rPr>
            <w:rStyle w:val="Hyperlink"/>
            <w:spacing w:val="-11"/>
          </w:rPr>
          <w:t xml:space="preserve"> </w:t>
        </w:r>
        <w:r w:rsidR="00723A0F" w:rsidRPr="00C361D7">
          <w:rPr>
            <w:rStyle w:val="Hyperlink"/>
          </w:rPr>
          <w:t>Committee</w:t>
        </w:r>
        <w:r w:rsidR="00723A0F" w:rsidRPr="00C361D7">
          <w:rPr>
            <w:rStyle w:val="Hyperlink"/>
            <w:spacing w:val="-10"/>
          </w:rPr>
          <w:t xml:space="preserve"> </w:t>
        </w:r>
        <w:r w:rsidR="00723A0F" w:rsidRPr="00C361D7">
          <w:rPr>
            <w:rStyle w:val="Hyperlink"/>
          </w:rPr>
          <w:t>Meeting</w:t>
        </w:r>
        <w:r w:rsidR="00723A0F" w:rsidRPr="00C361D7">
          <w:rPr>
            <w:rStyle w:val="Hyperlink"/>
            <w:spacing w:val="-9"/>
          </w:rPr>
          <w:t xml:space="preserve"> </w:t>
        </w:r>
        <w:r w:rsidR="0009063F" w:rsidRPr="00C361D7">
          <w:rPr>
            <w:rStyle w:val="Hyperlink"/>
            <w:spacing w:val="-2"/>
          </w:rPr>
          <w:t>Report</w:t>
        </w:r>
      </w:hyperlink>
    </w:p>
    <w:p w14:paraId="4DA4C736" w14:textId="57BFFAF9" w:rsidR="0023156B" w:rsidRDefault="00723A0F">
      <w:pPr>
        <w:pStyle w:val="BodyText"/>
        <w:ind w:left="972" w:hanging="1"/>
      </w:pP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</w:t>
      </w:r>
      <w:r w:rsidR="00D60D4C">
        <w:t>s. Lund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seconded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Mr.</w:t>
      </w:r>
      <w:r>
        <w:rPr>
          <w:spacing w:val="-3"/>
        </w:rPr>
        <w:t xml:space="preserve"> </w:t>
      </w:r>
      <w:r w:rsidR="00D60D4C">
        <w:rPr>
          <w:spacing w:val="-3"/>
        </w:rPr>
        <w:t>Wengler</w:t>
      </w:r>
      <w:r>
        <w:t>,</w:t>
      </w:r>
      <w:r>
        <w:rPr>
          <w:spacing w:val="-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 Committee report. Motion carried.</w:t>
      </w:r>
    </w:p>
    <w:p w14:paraId="4DA4C737" w14:textId="77777777" w:rsidR="0023156B" w:rsidRDefault="0023156B">
      <w:pPr>
        <w:pStyle w:val="BodyText"/>
        <w:spacing w:before="3"/>
        <w:rPr>
          <w:sz w:val="21"/>
        </w:rPr>
      </w:pPr>
    </w:p>
    <w:p w14:paraId="4DA4C738" w14:textId="77777777" w:rsidR="0023156B" w:rsidRDefault="00723A0F">
      <w:pPr>
        <w:pStyle w:val="ListParagraph"/>
        <w:numPr>
          <w:ilvl w:val="1"/>
          <w:numId w:val="9"/>
        </w:numPr>
        <w:tabs>
          <w:tab w:val="left" w:pos="972"/>
        </w:tabs>
        <w:ind w:left="971"/>
      </w:pPr>
      <w:r>
        <w:t>Practice</w:t>
      </w:r>
      <w:r>
        <w:rPr>
          <w:spacing w:val="-15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rPr>
          <w:spacing w:val="-4"/>
        </w:rPr>
        <w:t>(PC)</w:t>
      </w:r>
    </w:p>
    <w:p w14:paraId="4DA4C739" w14:textId="77777777" w:rsidR="0023156B" w:rsidRDefault="00723A0F">
      <w:pPr>
        <w:pStyle w:val="BodyText"/>
        <w:ind w:left="971"/>
      </w:pPr>
      <w:r>
        <w:t>Mr.</w:t>
      </w:r>
      <w:r>
        <w:rPr>
          <w:spacing w:val="-8"/>
        </w:rPr>
        <w:t xml:space="preserve"> </w:t>
      </w:r>
      <w:r>
        <w:t>Peden</w:t>
      </w:r>
      <w:r>
        <w:rPr>
          <w:spacing w:val="-11"/>
        </w:rPr>
        <w:t xml:space="preserve"> </w:t>
      </w:r>
      <w:r>
        <w:t>delivered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committee's</w:t>
      </w:r>
      <w:r>
        <w:rPr>
          <w:spacing w:val="-9"/>
        </w:rPr>
        <w:t xml:space="preserve"> </w:t>
      </w:r>
      <w:r>
        <w:rPr>
          <w:spacing w:val="-2"/>
        </w:rPr>
        <w:t>report.</w:t>
      </w:r>
    </w:p>
    <w:p w14:paraId="4DA4C73A" w14:textId="17A02E94" w:rsidR="0023156B" w:rsidRPr="00C361D7" w:rsidRDefault="00DB6A5F">
      <w:pPr>
        <w:pStyle w:val="ListParagraph"/>
        <w:numPr>
          <w:ilvl w:val="0"/>
          <w:numId w:val="7"/>
        </w:numPr>
        <w:tabs>
          <w:tab w:val="left" w:pos="1693"/>
        </w:tabs>
        <w:spacing w:before="10" w:line="267" w:lineRule="exact"/>
      </w:pPr>
      <w:hyperlink r:id="rId14" w:history="1">
        <w:r w:rsidR="00C67808" w:rsidRPr="00C361D7">
          <w:rPr>
            <w:rStyle w:val="Hyperlink"/>
          </w:rPr>
          <w:t>0</w:t>
        </w:r>
        <w:r w:rsidR="00D71D62">
          <w:rPr>
            <w:rStyle w:val="Hyperlink"/>
          </w:rPr>
          <w:t>4/</w:t>
        </w:r>
        <w:r w:rsidR="00D92CFD">
          <w:rPr>
            <w:rStyle w:val="Hyperlink"/>
          </w:rPr>
          <w:t>18</w:t>
        </w:r>
        <w:r w:rsidR="00C67808" w:rsidRPr="00C361D7">
          <w:rPr>
            <w:rStyle w:val="Hyperlink"/>
          </w:rPr>
          <w:t>/23</w:t>
        </w:r>
        <w:r w:rsidR="00723A0F" w:rsidRPr="00C361D7">
          <w:rPr>
            <w:rStyle w:val="Hyperlink"/>
            <w:spacing w:val="-13"/>
          </w:rPr>
          <w:t xml:space="preserve"> </w:t>
        </w:r>
        <w:r w:rsidR="00723A0F" w:rsidRPr="00C361D7">
          <w:rPr>
            <w:rStyle w:val="Hyperlink"/>
          </w:rPr>
          <w:t>Practice</w:t>
        </w:r>
        <w:r w:rsidR="00723A0F" w:rsidRPr="00C361D7">
          <w:rPr>
            <w:rStyle w:val="Hyperlink"/>
            <w:spacing w:val="-11"/>
          </w:rPr>
          <w:t xml:space="preserve"> </w:t>
        </w:r>
        <w:r w:rsidR="00723A0F" w:rsidRPr="00C361D7">
          <w:rPr>
            <w:rStyle w:val="Hyperlink"/>
          </w:rPr>
          <w:t>Committee</w:t>
        </w:r>
        <w:r w:rsidR="00723A0F" w:rsidRPr="00C361D7">
          <w:rPr>
            <w:rStyle w:val="Hyperlink"/>
            <w:spacing w:val="-11"/>
          </w:rPr>
          <w:t xml:space="preserve"> </w:t>
        </w:r>
        <w:r w:rsidR="00723A0F" w:rsidRPr="00C361D7">
          <w:rPr>
            <w:rStyle w:val="Hyperlink"/>
          </w:rPr>
          <w:t>Meeting</w:t>
        </w:r>
        <w:r w:rsidR="00723A0F" w:rsidRPr="00C361D7">
          <w:rPr>
            <w:rStyle w:val="Hyperlink"/>
            <w:spacing w:val="-9"/>
          </w:rPr>
          <w:t xml:space="preserve"> </w:t>
        </w:r>
        <w:r w:rsidR="0009063F" w:rsidRPr="00C361D7">
          <w:rPr>
            <w:rStyle w:val="Hyperlink"/>
            <w:spacing w:val="-2"/>
          </w:rPr>
          <w:t>Report</w:t>
        </w:r>
      </w:hyperlink>
    </w:p>
    <w:p w14:paraId="75F45D16" w14:textId="23530EA1" w:rsidR="00B73484" w:rsidRDefault="00723A0F" w:rsidP="00973C82">
      <w:pPr>
        <w:pStyle w:val="BodyText"/>
        <w:spacing w:line="235" w:lineRule="auto"/>
        <w:ind w:left="972" w:hanging="1"/>
      </w:pPr>
      <w:r>
        <w:t>A</w:t>
      </w:r>
      <w:r>
        <w:rPr>
          <w:spacing w:val="-8"/>
        </w:rPr>
        <w:t xml:space="preserve"> </w:t>
      </w:r>
      <w:r>
        <w:t>motion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</w:t>
      </w:r>
      <w:r w:rsidR="00D27831">
        <w:t xml:space="preserve">r. </w:t>
      </w:r>
      <w:r w:rsidR="004A5153">
        <w:t>Wengler</w:t>
      </w:r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seconded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</w:t>
      </w:r>
      <w:r w:rsidR="00EE5C3A">
        <w:t>s</w:t>
      </w:r>
      <w:r>
        <w:t>.</w:t>
      </w:r>
      <w:r>
        <w:rPr>
          <w:spacing w:val="-8"/>
        </w:rPr>
        <w:t xml:space="preserve"> </w:t>
      </w:r>
      <w:r w:rsidR="00EE5C3A">
        <w:rPr>
          <w:spacing w:val="-8"/>
        </w:rPr>
        <w:t>Lund</w:t>
      </w:r>
      <w:r>
        <w:t>,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Practice Committee report.</w:t>
      </w:r>
      <w:r w:rsidR="00973C82">
        <w:t xml:space="preserve"> Motion</w:t>
      </w:r>
      <w:r w:rsidR="00B73484">
        <w:t xml:space="preserve"> </w:t>
      </w:r>
      <w:r w:rsidR="00CF71A5">
        <w:t>approved</w:t>
      </w:r>
      <w:r w:rsidR="00B73484">
        <w:t>.</w:t>
      </w:r>
    </w:p>
    <w:p w14:paraId="4DA4C73C" w14:textId="77777777" w:rsidR="0023156B" w:rsidRDefault="0023156B">
      <w:pPr>
        <w:pStyle w:val="BodyText"/>
        <w:spacing w:before="10"/>
        <w:rPr>
          <w:sz w:val="21"/>
        </w:rPr>
      </w:pPr>
    </w:p>
    <w:p w14:paraId="4DA4C73D" w14:textId="77777777" w:rsidR="0023156B" w:rsidRDefault="00723A0F">
      <w:pPr>
        <w:pStyle w:val="ListParagraph"/>
        <w:numPr>
          <w:ilvl w:val="1"/>
          <w:numId w:val="9"/>
        </w:numPr>
        <w:tabs>
          <w:tab w:val="left" w:pos="973"/>
        </w:tabs>
        <w:spacing w:before="1"/>
        <w:ind w:hanging="433"/>
      </w:pPr>
      <w:r>
        <w:t>Exam</w:t>
      </w:r>
      <w:r>
        <w:rPr>
          <w:spacing w:val="-12"/>
        </w:rPr>
        <w:t xml:space="preserve"> </w:t>
      </w:r>
      <w:r>
        <w:t>Qualifications</w:t>
      </w:r>
      <w:r>
        <w:rPr>
          <w:spacing w:val="-13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rPr>
          <w:spacing w:val="-4"/>
        </w:rPr>
        <w:t>(EQC)</w:t>
      </w:r>
    </w:p>
    <w:p w14:paraId="4DA4C73E" w14:textId="77777777" w:rsidR="0023156B" w:rsidRDefault="00723A0F">
      <w:pPr>
        <w:pStyle w:val="BodyText"/>
        <w:ind w:left="972"/>
      </w:pPr>
      <w:r>
        <w:rPr>
          <w:spacing w:val="-2"/>
        </w:rPr>
        <w:t>Ms.</w:t>
      </w:r>
      <w:r>
        <w:rPr>
          <w:spacing w:val="5"/>
        </w:rPr>
        <w:t xml:space="preserve"> </w:t>
      </w:r>
      <w:r>
        <w:rPr>
          <w:spacing w:val="-2"/>
        </w:rPr>
        <w:t>Gnanapragasam</w:t>
      </w:r>
      <w:r>
        <w:rPr>
          <w:spacing w:val="5"/>
        </w:rPr>
        <w:t xml:space="preserve"> </w:t>
      </w:r>
      <w:r>
        <w:rPr>
          <w:spacing w:val="-2"/>
        </w:rPr>
        <w:t>delivered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committee's</w:t>
      </w:r>
      <w:r>
        <w:rPr>
          <w:spacing w:val="4"/>
        </w:rPr>
        <w:t xml:space="preserve"> </w:t>
      </w:r>
      <w:r>
        <w:rPr>
          <w:spacing w:val="-2"/>
        </w:rPr>
        <w:t>report.</w:t>
      </w:r>
    </w:p>
    <w:p w14:paraId="4DA4C73F" w14:textId="1BBF737D" w:rsidR="0023156B" w:rsidRPr="00812827" w:rsidRDefault="00DB6A5F">
      <w:pPr>
        <w:pStyle w:val="ListParagraph"/>
        <w:numPr>
          <w:ilvl w:val="0"/>
          <w:numId w:val="6"/>
        </w:numPr>
        <w:tabs>
          <w:tab w:val="left" w:pos="1693"/>
        </w:tabs>
        <w:spacing w:before="10" w:line="267" w:lineRule="exact"/>
      </w:pPr>
      <w:hyperlink r:id="rId15" w:history="1">
        <w:r w:rsidR="00C67808" w:rsidRPr="00812827">
          <w:rPr>
            <w:rStyle w:val="Hyperlink"/>
          </w:rPr>
          <w:t>0</w:t>
        </w:r>
        <w:r w:rsidR="00D71D62">
          <w:rPr>
            <w:rStyle w:val="Hyperlink"/>
          </w:rPr>
          <w:t>4/17/</w:t>
        </w:r>
        <w:r w:rsidR="00C67808" w:rsidRPr="00812827">
          <w:rPr>
            <w:rStyle w:val="Hyperlink"/>
          </w:rPr>
          <w:t>23</w:t>
        </w:r>
        <w:r w:rsidR="00723A0F" w:rsidRPr="00812827">
          <w:rPr>
            <w:rStyle w:val="Hyperlink"/>
            <w:spacing w:val="-13"/>
          </w:rPr>
          <w:t xml:space="preserve"> </w:t>
        </w:r>
        <w:r w:rsidR="00723A0F" w:rsidRPr="00812827">
          <w:rPr>
            <w:rStyle w:val="Hyperlink"/>
          </w:rPr>
          <w:t>Exam</w:t>
        </w:r>
        <w:r w:rsidR="00723A0F" w:rsidRPr="00812827">
          <w:rPr>
            <w:rStyle w:val="Hyperlink"/>
            <w:spacing w:val="-13"/>
          </w:rPr>
          <w:t xml:space="preserve"> </w:t>
        </w:r>
        <w:r w:rsidR="00723A0F" w:rsidRPr="00812827">
          <w:rPr>
            <w:rStyle w:val="Hyperlink"/>
          </w:rPr>
          <w:t>Qualifications</w:t>
        </w:r>
        <w:r w:rsidR="00723A0F" w:rsidRPr="00812827">
          <w:rPr>
            <w:rStyle w:val="Hyperlink"/>
            <w:spacing w:val="-12"/>
          </w:rPr>
          <w:t xml:space="preserve"> </w:t>
        </w:r>
        <w:r w:rsidR="00723A0F" w:rsidRPr="00812827">
          <w:rPr>
            <w:rStyle w:val="Hyperlink"/>
          </w:rPr>
          <w:t>Committee</w:t>
        </w:r>
        <w:r w:rsidR="00723A0F" w:rsidRPr="00812827">
          <w:rPr>
            <w:rStyle w:val="Hyperlink"/>
            <w:spacing w:val="-13"/>
          </w:rPr>
          <w:t xml:space="preserve"> </w:t>
        </w:r>
        <w:r w:rsidR="00723A0F" w:rsidRPr="00812827">
          <w:rPr>
            <w:rStyle w:val="Hyperlink"/>
          </w:rPr>
          <w:t>Meeting</w:t>
        </w:r>
        <w:r w:rsidR="00723A0F" w:rsidRPr="00812827">
          <w:rPr>
            <w:rStyle w:val="Hyperlink"/>
            <w:spacing w:val="-10"/>
          </w:rPr>
          <w:t xml:space="preserve"> </w:t>
        </w:r>
        <w:r w:rsidR="00D7264F" w:rsidRPr="00812827">
          <w:rPr>
            <w:rStyle w:val="Hyperlink"/>
            <w:spacing w:val="-2"/>
          </w:rPr>
          <w:t>Report</w:t>
        </w:r>
      </w:hyperlink>
    </w:p>
    <w:p w14:paraId="4DA4C740" w14:textId="7845B6A3" w:rsidR="0023156B" w:rsidRDefault="00723A0F">
      <w:pPr>
        <w:pStyle w:val="BodyText"/>
        <w:ind w:left="972" w:hanging="1"/>
      </w:pP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</w:t>
      </w:r>
      <w:r w:rsidR="00C943DA">
        <w:t>s. Lund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seconded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Mr.</w:t>
      </w:r>
      <w:r>
        <w:rPr>
          <w:spacing w:val="-3"/>
        </w:rPr>
        <w:t xml:space="preserve"> </w:t>
      </w:r>
      <w:r w:rsidR="00C943DA">
        <w:rPr>
          <w:spacing w:val="-3"/>
        </w:rPr>
        <w:t>Wengler</w:t>
      </w:r>
      <w:r>
        <w:t>,</w:t>
      </w:r>
      <w:r>
        <w:rPr>
          <w:spacing w:val="-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Exam Qualifications Committee report. Motion carried.</w:t>
      </w:r>
    </w:p>
    <w:p w14:paraId="0B23D220" w14:textId="77777777" w:rsidR="00136EDF" w:rsidRDefault="00136EDF">
      <w:pPr>
        <w:pStyle w:val="BodyText"/>
        <w:ind w:left="972" w:hanging="1"/>
      </w:pPr>
    </w:p>
    <w:p w14:paraId="6A3BA76C" w14:textId="45A86E29" w:rsidR="00136EDF" w:rsidRDefault="00136EDF">
      <w:pPr>
        <w:pStyle w:val="BodyText"/>
        <w:ind w:left="972" w:hanging="1"/>
      </w:pPr>
      <w:r>
        <w:t>Discussion:</w:t>
      </w:r>
    </w:p>
    <w:p w14:paraId="5EC78703" w14:textId="2404E418" w:rsidR="00136EDF" w:rsidRDefault="00EB362B" w:rsidP="00FC0BB7">
      <w:pPr>
        <w:pStyle w:val="BodyText"/>
        <w:ind w:left="972" w:hanging="1"/>
      </w:pPr>
      <w:r w:rsidRPr="00EB362B">
        <w:t>The EQC requested applications</w:t>
      </w:r>
      <w:r w:rsidR="00A31C8D">
        <w:t xml:space="preserve"> </w:t>
      </w:r>
      <w:r w:rsidRPr="00EB362B">
        <w:t>be placed on SharePoint for committee members</w:t>
      </w:r>
      <w:r w:rsidR="00A31C8D">
        <w:t xml:space="preserve"> to review</w:t>
      </w:r>
      <w:r w:rsidRPr="00EB362B">
        <w:t xml:space="preserve"> in between board meetings</w:t>
      </w:r>
      <w:r w:rsidR="00A31C8D">
        <w:t>.</w:t>
      </w:r>
      <w:r w:rsidR="00DF5CA2" w:rsidRPr="00DF5CA2">
        <w:t xml:space="preserve"> Mr. Fuller </w:t>
      </w:r>
      <w:r w:rsidR="006B3928">
        <w:t>clarified</w:t>
      </w:r>
      <w:r w:rsidR="00DF5CA2" w:rsidRPr="00DF5CA2">
        <w:t xml:space="preserve"> that the EQC reviews only applications that are necessary per RCW or WAC and recommends </w:t>
      </w:r>
      <w:r w:rsidR="006352E6">
        <w:t xml:space="preserve">approval of those applications </w:t>
      </w:r>
      <w:r w:rsidR="00DF5CA2" w:rsidRPr="00DF5CA2">
        <w:t>to the full board.</w:t>
      </w:r>
    </w:p>
    <w:p w14:paraId="4DA4C741" w14:textId="77777777" w:rsidR="0023156B" w:rsidRDefault="0023156B">
      <w:pPr>
        <w:pStyle w:val="BodyText"/>
        <w:spacing w:before="4"/>
        <w:rPr>
          <w:sz w:val="21"/>
        </w:rPr>
      </w:pPr>
    </w:p>
    <w:p w14:paraId="4DA4C742" w14:textId="77777777" w:rsidR="0023156B" w:rsidRDefault="00723A0F">
      <w:pPr>
        <w:pStyle w:val="ListParagraph"/>
        <w:numPr>
          <w:ilvl w:val="1"/>
          <w:numId w:val="9"/>
        </w:numPr>
        <w:tabs>
          <w:tab w:val="left" w:pos="972"/>
        </w:tabs>
        <w:ind w:left="971"/>
      </w:pPr>
      <w:r>
        <w:t>Survey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14:paraId="4DA4C743" w14:textId="77777777" w:rsidR="0023156B" w:rsidRDefault="00723A0F">
      <w:pPr>
        <w:pStyle w:val="BodyText"/>
        <w:spacing w:before="1"/>
        <w:ind w:left="972"/>
      </w:pPr>
      <w:r>
        <w:t>Mr.</w:t>
      </w:r>
      <w:r>
        <w:rPr>
          <w:spacing w:val="-8"/>
        </w:rPr>
        <w:t xml:space="preserve"> </w:t>
      </w:r>
      <w:r>
        <w:t>Wengler</w:t>
      </w:r>
      <w:r>
        <w:rPr>
          <w:spacing w:val="-10"/>
        </w:rPr>
        <w:t xml:space="preserve"> </w:t>
      </w:r>
      <w:r>
        <w:t>delivered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committee’s</w:t>
      </w:r>
      <w:r>
        <w:rPr>
          <w:spacing w:val="-9"/>
        </w:rPr>
        <w:t xml:space="preserve"> </w:t>
      </w:r>
      <w:r>
        <w:rPr>
          <w:spacing w:val="-2"/>
        </w:rPr>
        <w:t>report.</w:t>
      </w:r>
    </w:p>
    <w:p w14:paraId="4DA4C744" w14:textId="5AC12F67" w:rsidR="0023156B" w:rsidRPr="00812827" w:rsidRDefault="00DB6A5F">
      <w:pPr>
        <w:pStyle w:val="ListParagraph"/>
        <w:numPr>
          <w:ilvl w:val="0"/>
          <w:numId w:val="5"/>
        </w:numPr>
        <w:tabs>
          <w:tab w:val="left" w:pos="1693"/>
        </w:tabs>
      </w:pPr>
      <w:hyperlink r:id="rId16" w:history="1">
        <w:r w:rsidR="0092383E">
          <w:rPr>
            <w:rStyle w:val="Hyperlink"/>
          </w:rPr>
          <w:t>04/18/23</w:t>
        </w:r>
        <w:r w:rsidR="00723A0F" w:rsidRPr="00812827">
          <w:rPr>
            <w:rStyle w:val="Hyperlink"/>
            <w:spacing w:val="-13"/>
          </w:rPr>
          <w:t xml:space="preserve"> </w:t>
        </w:r>
        <w:r w:rsidR="00723A0F" w:rsidRPr="00812827">
          <w:rPr>
            <w:rStyle w:val="Hyperlink"/>
          </w:rPr>
          <w:t>Survey</w:t>
        </w:r>
        <w:r w:rsidR="00723A0F" w:rsidRPr="00812827">
          <w:rPr>
            <w:rStyle w:val="Hyperlink"/>
            <w:spacing w:val="-9"/>
          </w:rPr>
          <w:t xml:space="preserve"> </w:t>
        </w:r>
        <w:r w:rsidR="00723A0F" w:rsidRPr="00812827">
          <w:rPr>
            <w:rStyle w:val="Hyperlink"/>
          </w:rPr>
          <w:t>Committee</w:t>
        </w:r>
        <w:r w:rsidR="00723A0F" w:rsidRPr="00812827">
          <w:rPr>
            <w:rStyle w:val="Hyperlink"/>
            <w:spacing w:val="-9"/>
          </w:rPr>
          <w:t xml:space="preserve"> </w:t>
        </w:r>
        <w:r w:rsidR="00723A0F" w:rsidRPr="00812827">
          <w:rPr>
            <w:rStyle w:val="Hyperlink"/>
          </w:rPr>
          <w:t>Meeting</w:t>
        </w:r>
        <w:r w:rsidR="00723A0F" w:rsidRPr="00812827">
          <w:rPr>
            <w:rStyle w:val="Hyperlink"/>
            <w:spacing w:val="-8"/>
          </w:rPr>
          <w:t xml:space="preserve"> </w:t>
        </w:r>
        <w:r w:rsidR="0009063F" w:rsidRPr="00812827">
          <w:rPr>
            <w:rStyle w:val="Hyperlink"/>
            <w:spacing w:val="-2"/>
          </w:rPr>
          <w:t>Report</w:t>
        </w:r>
      </w:hyperlink>
    </w:p>
    <w:p w14:paraId="75EF6BAC" w14:textId="514B5A05" w:rsidR="006F1239" w:rsidRDefault="006F1239" w:rsidP="006F1239">
      <w:pPr>
        <w:tabs>
          <w:tab w:val="left" w:pos="972"/>
        </w:tabs>
      </w:pPr>
    </w:p>
    <w:p w14:paraId="52EF0289" w14:textId="11DE9C50" w:rsidR="002E3A30" w:rsidRDefault="002E3A30" w:rsidP="006F1239">
      <w:pPr>
        <w:pStyle w:val="BodyText"/>
        <w:numPr>
          <w:ilvl w:val="1"/>
          <w:numId w:val="9"/>
        </w:numPr>
        <w:spacing w:before="1"/>
      </w:pPr>
      <w:r>
        <w:t xml:space="preserve">On-Site Ad Hoc </w:t>
      </w:r>
      <w:r w:rsidR="00D92CFD">
        <w:t>Committee</w:t>
      </w:r>
    </w:p>
    <w:p w14:paraId="7D028EE8" w14:textId="22949DFA" w:rsidR="006F1239" w:rsidRDefault="006F1239" w:rsidP="002E3A30">
      <w:pPr>
        <w:pStyle w:val="BodyText"/>
        <w:spacing w:before="1"/>
        <w:ind w:left="972"/>
      </w:pPr>
      <w:r>
        <w:t>Mr.</w:t>
      </w:r>
      <w:r>
        <w:rPr>
          <w:spacing w:val="-8"/>
        </w:rPr>
        <w:t xml:space="preserve"> </w:t>
      </w:r>
      <w:r w:rsidR="00B40F08">
        <w:t>Blaisdell</w:t>
      </w:r>
      <w:r>
        <w:rPr>
          <w:spacing w:val="-10"/>
        </w:rPr>
        <w:t xml:space="preserve"> </w:t>
      </w:r>
      <w:r>
        <w:t>delivered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committee’s</w:t>
      </w:r>
      <w:r>
        <w:rPr>
          <w:spacing w:val="-9"/>
        </w:rPr>
        <w:t xml:space="preserve"> </w:t>
      </w:r>
      <w:r>
        <w:rPr>
          <w:spacing w:val="-2"/>
        </w:rPr>
        <w:t>report.</w:t>
      </w:r>
    </w:p>
    <w:p w14:paraId="58DEC9C5" w14:textId="3DE19A48" w:rsidR="006F1239" w:rsidRPr="00B262F4" w:rsidRDefault="00DB6A5F" w:rsidP="006F1239">
      <w:pPr>
        <w:pStyle w:val="ListParagraph"/>
        <w:numPr>
          <w:ilvl w:val="0"/>
          <w:numId w:val="5"/>
        </w:numPr>
        <w:tabs>
          <w:tab w:val="left" w:pos="1693"/>
        </w:tabs>
      </w:pPr>
      <w:hyperlink r:id="rId17" w:history="1">
        <w:r w:rsidR="0092383E">
          <w:rPr>
            <w:rStyle w:val="Hyperlink"/>
          </w:rPr>
          <w:t xml:space="preserve">04/17/23 On-Site Ad Hoc </w:t>
        </w:r>
        <w:r w:rsidR="006F1239" w:rsidRPr="00B262F4">
          <w:rPr>
            <w:rStyle w:val="Hyperlink"/>
          </w:rPr>
          <w:t>Committee</w:t>
        </w:r>
        <w:r w:rsidR="006F1239" w:rsidRPr="00B262F4">
          <w:rPr>
            <w:rStyle w:val="Hyperlink"/>
            <w:spacing w:val="-9"/>
          </w:rPr>
          <w:t xml:space="preserve"> </w:t>
        </w:r>
        <w:r w:rsidR="006F1239" w:rsidRPr="00B262F4">
          <w:rPr>
            <w:rStyle w:val="Hyperlink"/>
          </w:rPr>
          <w:t>Meeting</w:t>
        </w:r>
        <w:r w:rsidR="006F1239" w:rsidRPr="00B262F4">
          <w:rPr>
            <w:rStyle w:val="Hyperlink"/>
            <w:spacing w:val="-8"/>
          </w:rPr>
          <w:t xml:space="preserve"> </w:t>
        </w:r>
        <w:r w:rsidR="006F1239" w:rsidRPr="00B262F4">
          <w:rPr>
            <w:rStyle w:val="Hyperlink"/>
            <w:spacing w:val="-2"/>
          </w:rPr>
          <w:t>Report</w:t>
        </w:r>
      </w:hyperlink>
    </w:p>
    <w:p w14:paraId="6F8E262A" w14:textId="67536317" w:rsidR="00047787" w:rsidRPr="00892430" w:rsidRDefault="00047787" w:rsidP="00892430">
      <w:pPr>
        <w:tabs>
          <w:tab w:val="left" w:pos="1035"/>
        </w:tabs>
      </w:pPr>
      <w:r w:rsidRPr="00047787">
        <w:tab/>
      </w:r>
    </w:p>
    <w:p w14:paraId="4DA4C74A" w14:textId="77777777" w:rsidR="0023156B" w:rsidRDefault="00723A0F">
      <w:pPr>
        <w:pStyle w:val="Heading1"/>
        <w:numPr>
          <w:ilvl w:val="0"/>
          <w:numId w:val="9"/>
        </w:numPr>
        <w:tabs>
          <w:tab w:val="left" w:pos="541"/>
        </w:tabs>
        <w:spacing w:before="30"/>
      </w:pPr>
      <w:bookmarkStart w:id="5" w:name="4._New_Business"/>
      <w:bookmarkEnd w:id="5"/>
      <w:r>
        <w:t>New</w:t>
      </w:r>
      <w:r>
        <w:rPr>
          <w:spacing w:val="-11"/>
        </w:rPr>
        <w:t xml:space="preserve"> </w:t>
      </w:r>
      <w:r>
        <w:rPr>
          <w:spacing w:val="-2"/>
        </w:rPr>
        <w:t>Business</w:t>
      </w:r>
    </w:p>
    <w:p w14:paraId="4DA4C74B" w14:textId="77777777" w:rsidR="0023156B" w:rsidRDefault="0023156B">
      <w:pPr>
        <w:pStyle w:val="BodyText"/>
        <w:rPr>
          <w:b/>
        </w:rPr>
      </w:pPr>
    </w:p>
    <w:p w14:paraId="4DA4C74C" w14:textId="5ED4663C" w:rsidR="0023156B" w:rsidRPr="00977848" w:rsidRDefault="00D63664" w:rsidP="00D63664">
      <w:pPr>
        <w:pStyle w:val="ListParagraph"/>
        <w:numPr>
          <w:ilvl w:val="1"/>
          <w:numId w:val="9"/>
        </w:numPr>
        <w:tabs>
          <w:tab w:val="left" w:pos="972"/>
        </w:tabs>
        <w:ind w:left="971" w:hanging="433"/>
      </w:pPr>
      <w:r>
        <w:rPr>
          <w:spacing w:val="-2"/>
        </w:rPr>
        <w:t>A</w:t>
      </w:r>
      <w:r w:rsidR="00A47880">
        <w:rPr>
          <w:spacing w:val="-2"/>
        </w:rPr>
        <w:t>ssign a Nominating Committee</w:t>
      </w:r>
      <w:r>
        <w:rPr>
          <w:spacing w:val="-2"/>
        </w:rPr>
        <w:t xml:space="preserve"> </w:t>
      </w:r>
    </w:p>
    <w:p w14:paraId="39993A61" w14:textId="5DA0496E" w:rsidR="00977848" w:rsidRDefault="00FC4E54" w:rsidP="00977848">
      <w:pPr>
        <w:pStyle w:val="ListParagraph"/>
        <w:tabs>
          <w:tab w:val="left" w:pos="972"/>
        </w:tabs>
        <w:ind w:left="971" w:firstLine="0"/>
      </w:pPr>
      <w:r>
        <w:rPr>
          <w:spacing w:val="-2"/>
        </w:rPr>
        <w:t xml:space="preserve">Mr. Hendrickson, Board Chair, </w:t>
      </w:r>
      <w:r w:rsidR="002E65AB">
        <w:rPr>
          <w:spacing w:val="-2"/>
        </w:rPr>
        <w:t>assigned Mr. Peden</w:t>
      </w:r>
      <w:r w:rsidR="003578D1">
        <w:rPr>
          <w:spacing w:val="-2"/>
        </w:rPr>
        <w:t xml:space="preserve"> and </w:t>
      </w:r>
      <w:r w:rsidR="002E65AB">
        <w:rPr>
          <w:spacing w:val="-2"/>
        </w:rPr>
        <w:t>Mr. Wengler</w:t>
      </w:r>
      <w:r w:rsidR="003E7E69">
        <w:rPr>
          <w:spacing w:val="-2"/>
        </w:rPr>
        <w:t xml:space="preserve"> </w:t>
      </w:r>
      <w:r w:rsidR="002E65AB">
        <w:rPr>
          <w:spacing w:val="-2"/>
        </w:rPr>
        <w:t xml:space="preserve">to the Nominating Committee. </w:t>
      </w:r>
      <w:r w:rsidR="00646853">
        <w:rPr>
          <w:spacing w:val="-2"/>
        </w:rPr>
        <w:t xml:space="preserve">Mr. Fuller was directed to assist the Nominating Committee. </w:t>
      </w:r>
    </w:p>
    <w:p w14:paraId="4DA4C769" w14:textId="77777777" w:rsidR="0023156B" w:rsidRDefault="0023156B">
      <w:pPr>
        <w:pStyle w:val="BodyText"/>
        <w:spacing w:before="1"/>
        <w:rPr>
          <w:sz w:val="27"/>
        </w:rPr>
      </w:pPr>
    </w:p>
    <w:p w14:paraId="56F8507A" w14:textId="77777777" w:rsidR="00B02273" w:rsidRDefault="00B02273" w:rsidP="00B02273">
      <w:pPr>
        <w:pStyle w:val="ListParagraph"/>
        <w:numPr>
          <w:ilvl w:val="1"/>
          <w:numId w:val="9"/>
        </w:numPr>
      </w:pPr>
      <w:r>
        <w:t xml:space="preserve">Approval of State Specific Exam Cut Scores </w:t>
      </w:r>
      <w:r>
        <w:rPr>
          <w:color w:val="808080"/>
        </w:rPr>
        <w:t>(from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>EQC)</w:t>
      </w:r>
      <w:r w:rsidRPr="00721E27">
        <w:t xml:space="preserve"> </w:t>
      </w:r>
    </w:p>
    <w:p w14:paraId="6233C6C6" w14:textId="5793FBA0" w:rsidR="002920FA" w:rsidRDefault="007000F9" w:rsidP="002920FA">
      <w:pPr>
        <w:pStyle w:val="ListParagraph"/>
        <w:ind w:firstLine="0"/>
      </w:pPr>
      <w:r>
        <w:t>Ms. Gnanapragasam provided the</w:t>
      </w:r>
      <w:r w:rsidR="00FF58E4">
        <w:t xml:space="preserve"> Exam Qualifications Committee</w:t>
      </w:r>
      <w:r w:rsidR="006A1FD7">
        <w:t>’s</w:t>
      </w:r>
      <w:r w:rsidR="00FF58E4">
        <w:t xml:space="preserve"> recommendation </w:t>
      </w:r>
      <w:r w:rsidR="00C54071">
        <w:t>for</w:t>
      </w:r>
      <w:r w:rsidR="006A1FD7">
        <w:t xml:space="preserve"> approval of</w:t>
      </w:r>
      <w:r w:rsidR="00C54071">
        <w:t xml:space="preserve"> </w:t>
      </w:r>
      <w:r w:rsidR="007106E0">
        <w:t xml:space="preserve">the </w:t>
      </w:r>
      <w:r w:rsidR="00425640">
        <w:t>March 2023</w:t>
      </w:r>
      <w:r>
        <w:t xml:space="preserve"> </w:t>
      </w:r>
      <w:r w:rsidR="00425640">
        <w:t>state specific</w:t>
      </w:r>
      <w:r w:rsidR="00A87BEB">
        <w:t xml:space="preserve"> exam</w:t>
      </w:r>
      <w:r w:rsidR="00425640">
        <w:t xml:space="preserve"> cut scores of </w:t>
      </w:r>
      <w:r w:rsidR="00A07E85" w:rsidRPr="00A07E85">
        <w:t xml:space="preserve">81/100 with a 64% pass rate for the On-Site Wastewater licensing exam and 27/40 with a 50% </w:t>
      </w:r>
      <w:r w:rsidR="00713B24">
        <w:t>pass rate</w:t>
      </w:r>
      <w:r w:rsidR="00C740DD">
        <w:t xml:space="preserve"> for the Professional Land Surveyor licensing exam.</w:t>
      </w:r>
    </w:p>
    <w:p w14:paraId="59FDBDE8" w14:textId="77777777" w:rsidR="002920FA" w:rsidRDefault="002920FA" w:rsidP="002920FA">
      <w:pPr>
        <w:pStyle w:val="ListParagraph"/>
        <w:ind w:firstLine="0"/>
      </w:pPr>
    </w:p>
    <w:p w14:paraId="667F9CCC" w14:textId="6C2F204A" w:rsidR="00151BE2" w:rsidRDefault="00993211" w:rsidP="002920FA">
      <w:pPr>
        <w:pStyle w:val="ListParagraph"/>
        <w:ind w:firstLine="0"/>
      </w:pPr>
      <w:r>
        <w:t>Ms. Lund</w:t>
      </w:r>
      <w:r w:rsidR="00C740DD">
        <w:t xml:space="preserve"> </w:t>
      </w:r>
      <w:r w:rsidR="000C48F6">
        <w:t xml:space="preserve">made a motion, seconded by Mr. Blaisdell, to </w:t>
      </w:r>
      <w:r w:rsidR="000C48F6" w:rsidRPr="00D31A76">
        <w:t xml:space="preserve">approve the </w:t>
      </w:r>
      <w:r w:rsidR="00822128">
        <w:t xml:space="preserve">March 2023 </w:t>
      </w:r>
      <w:r w:rsidR="0018303A">
        <w:t>state specific exam cut score</w:t>
      </w:r>
      <w:r w:rsidR="006D430D">
        <w:t>s as proposed</w:t>
      </w:r>
      <w:r w:rsidR="00C740DD">
        <w:t xml:space="preserve">. </w:t>
      </w:r>
      <w:r w:rsidR="00D31A76" w:rsidRPr="00D31A76">
        <w:t xml:space="preserve">Motion </w:t>
      </w:r>
      <w:r w:rsidR="008A52A1">
        <w:t>approved</w:t>
      </w:r>
      <w:r w:rsidR="00734F56" w:rsidRPr="00D31A76">
        <w:t>.</w:t>
      </w:r>
    </w:p>
    <w:p w14:paraId="2D85E954" w14:textId="0F343EAD" w:rsidR="00B02273" w:rsidRPr="00B02273" w:rsidRDefault="00B02273" w:rsidP="009550CD">
      <w:pPr>
        <w:tabs>
          <w:tab w:val="left" w:pos="972"/>
        </w:tabs>
      </w:pPr>
    </w:p>
    <w:p w14:paraId="33426D70" w14:textId="5857708E" w:rsidR="00A04501" w:rsidRPr="008A52A1" w:rsidRDefault="004C7CC5" w:rsidP="00A04501">
      <w:pPr>
        <w:pStyle w:val="ListParagraph"/>
        <w:numPr>
          <w:ilvl w:val="1"/>
          <w:numId w:val="9"/>
        </w:numPr>
        <w:tabs>
          <w:tab w:val="left" w:pos="972"/>
        </w:tabs>
        <w:ind w:left="971" w:hanging="433"/>
      </w:pPr>
      <w:r w:rsidRPr="008A52A1">
        <w:rPr>
          <w:spacing w:val="-2"/>
        </w:rPr>
        <w:t xml:space="preserve">Approval of </w:t>
      </w:r>
      <w:r w:rsidR="00837CA8" w:rsidRPr="008A52A1">
        <w:rPr>
          <w:spacing w:val="-2"/>
        </w:rPr>
        <w:t xml:space="preserve">Amended Language </w:t>
      </w:r>
      <w:r w:rsidRPr="008A52A1">
        <w:rPr>
          <w:spacing w:val="-2"/>
        </w:rPr>
        <w:t>and Filing of CR10</w:t>
      </w:r>
      <w:r w:rsidR="00837CA8" w:rsidRPr="008A52A1">
        <w:rPr>
          <w:spacing w:val="-2"/>
        </w:rPr>
        <w:t>5</w:t>
      </w:r>
      <w:r w:rsidRPr="008A52A1">
        <w:rPr>
          <w:spacing w:val="-2"/>
        </w:rPr>
        <w:t xml:space="preserve"> for WAC 196-</w:t>
      </w:r>
      <w:r w:rsidR="00A04501" w:rsidRPr="008A52A1">
        <w:rPr>
          <w:spacing w:val="-2"/>
        </w:rPr>
        <w:t>26A &amp; WAC 196-30</w:t>
      </w:r>
      <w:r w:rsidR="00723A0F" w:rsidRPr="008A52A1">
        <w:rPr>
          <w:spacing w:val="-11"/>
        </w:rPr>
        <w:t xml:space="preserve"> </w:t>
      </w:r>
      <w:r w:rsidR="00723A0F" w:rsidRPr="008A52A1">
        <w:rPr>
          <w:color w:val="808080"/>
        </w:rPr>
        <w:t>(from</w:t>
      </w:r>
      <w:r w:rsidR="00723A0F" w:rsidRPr="008A52A1">
        <w:rPr>
          <w:color w:val="808080"/>
          <w:spacing w:val="-9"/>
        </w:rPr>
        <w:t xml:space="preserve"> </w:t>
      </w:r>
      <w:r w:rsidR="0058077C" w:rsidRPr="008A52A1">
        <w:rPr>
          <w:color w:val="808080"/>
          <w:spacing w:val="-4"/>
        </w:rPr>
        <w:t>Executive Committee</w:t>
      </w:r>
      <w:r w:rsidR="00723A0F" w:rsidRPr="008A52A1">
        <w:rPr>
          <w:color w:val="808080"/>
          <w:spacing w:val="-4"/>
        </w:rPr>
        <w:t>)</w:t>
      </w:r>
    </w:p>
    <w:p w14:paraId="4E191B24" w14:textId="1667A13F" w:rsidR="002749E4" w:rsidRDefault="00FA4577" w:rsidP="00CD76E6">
      <w:pPr>
        <w:pStyle w:val="BodyText"/>
        <w:ind w:left="971"/>
      </w:pPr>
      <w:r>
        <w:t xml:space="preserve">Ms. Gillespie </w:t>
      </w:r>
      <w:r w:rsidR="00465657">
        <w:t>presented the Executive Committee</w:t>
      </w:r>
      <w:r w:rsidR="00FA3B2F">
        <w:t>’s</w:t>
      </w:r>
      <w:r w:rsidR="0012434A">
        <w:t xml:space="preserve"> recommendation</w:t>
      </w:r>
      <w:r w:rsidR="00F37BBC">
        <w:t xml:space="preserve"> to approve</w:t>
      </w:r>
      <w:r w:rsidR="00FA7C19">
        <w:t xml:space="preserve"> the</w:t>
      </w:r>
      <w:r w:rsidR="00F37BBC">
        <w:t xml:space="preserve"> amended language and filing of CR105 for WAC 196-26A and WAC </w:t>
      </w:r>
      <w:r w:rsidR="00266935">
        <w:t>1</w:t>
      </w:r>
      <w:r w:rsidR="00F37BBC">
        <w:t>96-30.</w:t>
      </w:r>
      <w:r>
        <w:t xml:space="preserve"> </w:t>
      </w:r>
      <w:r w:rsidR="008D5CCD">
        <w:t xml:space="preserve">A motion was made by Mr. </w:t>
      </w:r>
      <w:r w:rsidR="00EC781B">
        <w:t>Wengler</w:t>
      </w:r>
      <w:r w:rsidR="00B650D3">
        <w:t xml:space="preserve"> and seconded by Mr. </w:t>
      </w:r>
      <w:r w:rsidR="00453FC9">
        <w:t>Peden</w:t>
      </w:r>
      <w:r w:rsidR="00302F91">
        <w:t xml:space="preserve"> </w:t>
      </w:r>
      <w:r w:rsidR="008D5CCD">
        <w:t>to approve the amended language and filing of C</w:t>
      </w:r>
      <w:r w:rsidR="00022CE1">
        <w:t>R105 for WAC 196-26A and WAC 196-30.</w:t>
      </w:r>
    </w:p>
    <w:p w14:paraId="3A5778AE" w14:textId="77777777" w:rsidR="00FA3B2F" w:rsidRDefault="00FA3B2F" w:rsidP="00CD76E6">
      <w:pPr>
        <w:pStyle w:val="BodyText"/>
        <w:ind w:left="971"/>
      </w:pPr>
    </w:p>
    <w:p w14:paraId="2B38834A" w14:textId="6695D6C2" w:rsidR="00FA3B2F" w:rsidRDefault="00FA3B2F" w:rsidP="00CD76E6">
      <w:pPr>
        <w:pStyle w:val="BodyText"/>
        <w:ind w:left="971"/>
      </w:pPr>
      <w:r>
        <w:t>Discussion:</w:t>
      </w:r>
    </w:p>
    <w:p w14:paraId="08072B34" w14:textId="726ADD11" w:rsidR="00FA3B2F" w:rsidRDefault="00F37BBC" w:rsidP="00CD76E6">
      <w:pPr>
        <w:pStyle w:val="BodyText"/>
        <w:ind w:left="971"/>
      </w:pPr>
      <w:r w:rsidRPr="00AF5C9D">
        <w:t xml:space="preserve">Mr. Blaisdell </w:t>
      </w:r>
      <w:r w:rsidR="008F7A25" w:rsidRPr="00AF5C9D">
        <w:t>stated RCW</w:t>
      </w:r>
      <w:r w:rsidR="00003128" w:rsidRPr="00AF5C9D">
        <w:t xml:space="preserve"> 18.235.110</w:t>
      </w:r>
      <w:r w:rsidR="00E352C0" w:rsidRPr="00AF5C9D">
        <w:t xml:space="preserve"> referenced in </w:t>
      </w:r>
      <w:r w:rsidR="00172001" w:rsidRPr="00AF5C9D">
        <w:t>the amended language</w:t>
      </w:r>
      <w:r w:rsidR="004537FF" w:rsidRPr="00AF5C9D">
        <w:t>,</w:t>
      </w:r>
      <w:r w:rsidR="008F7A25" w:rsidRPr="00AF5C9D">
        <w:t xml:space="preserve"> does not explicitly say ‘enforcement </w:t>
      </w:r>
      <w:r w:rsidR="00954ED6" w:rsidRPr="00AF5C9D">
        <w:t>actions’</w:t>
      </w:r>
      <w:r w:rsidR="007B235E" w:rsidRPr="00AF5C9D">
        <w:t>.</w:t>
      </w:r>
      <w:r w:rsidR="00BB71ED">
        <w:t xml:space="preserve"> </w:t>
      </w:r>
      <w:r w:rsidR="00046FE6">
        <w:t>‘</w:t>
      </w:r>
      <w:r w:rsidR="00A60D3A">
        <w:t>P</w:t>
      </w:r>
      <w:r w:rsidR="00055B25">
        <w:t xml:space="preserve">revious </w:t>
      </w:r>
      <w:r w:rsidR="00046FE6">
        <w:t>enforcement actions’ was discussed</w:t>
      </w:r>
      <w:r w:rsidR="00B741EC">
        <w:t xml:space="preserve"> as well as other potential amended language</w:t>
      </w:r>
      <w:r w:rsidR="00111B84">
        <w:t xml:space="preserve"> for WAC 196-30</w:t>
      </w:r>
      <w:r w:rsidR="00046FE6">
        <w:t xml:space="preserve">. </w:t>
      </w:r>
      <w:r w:rsidR="0037154B" w:rsidRPr="0037154B">
        <w:t xml:space="preserve">Ms. Lagerberg </w:t>
      </w:r>
      <w:r w:rsidR="00655715">
        <w:t>recommend</w:t>
      </w:r>
      <w:r w:rsidR="00A30D10">
        <w:t>ed</w:t>
      </w:r>
      <w:r w:rsidR="00655715">
        <w:t xml:space="preserve"> </w:t>
      </w:r>
      <w:r w:rsidR="00553000">
        <w:t xml:space="preserve">the </w:t>
      </w:r>
      <w:r w:rsidR="00AD6B6B">
        <w:t xml:space="preserve">proposed </w:t>
      </w:r>
      <w:r w:rsidR="00553000">
        <w:t xml:space="preserve">amended language </w:t>
      </w:r>
      <w:r w:rsidR="00610794">
        <w:t>and</w:t>
      </w:r>
      <w:r w:rsidR="00FD7B71">
        <w:t xml:space="preserve"> that</w:t>
      </w:r>
      <w:r w:rsidR="003E161E">
        <w:t xml:space="preserve"> </w:t>
      </w:r>
      <w:r w:rsidR="00610794">
        <w:t>the</w:t>
      </w:r>
      <w:r w:rsidR="00874F5A">
        <w:t xml:space="preserve"> current</w:t>
      </w:r>
      <w:r w:rsidR="00610794">
        <w:t xml:space="preserve"> legal background question on</w:t>
      </w:r>
      <w:r w:rsidR="00655715">
        <w:t xml:space="preserve"> licensing</w:t>
      </w:r>
      <w:r w:rsidR="00610794">
        <w:t xml:space="preserve"> application</w:t>
      </w:r>
      <w:r w:rsidR="00B34325">
        <w:t>s</w:t>
      </w:r>
      <w:r w:rsidR="00610794">
        <w:t xml:space="preserve"> is adequate</w:t>
      </w:r>
      <w:r w:rsidR="0037154B" w:rsidRPr="0037154B">
        <w:t>.</w:t>
      </w:r>
      <w:r w:rsidR="00610794">
        <w:t xml:space="preserve"> Ms. Gnanapragasam agreed that the legal background question </w:t>
      </w:r>
      <w:r w:rsidR="00E90860">
        <w:t xml:space="preserve">is </w:t>
      </w:r>
      <w:r w:rsidR="00B0532F">
        <w:t>acceptable</w:t>
      </w:r>
      <w:r w:rsidR="00E90860">
        <w:t>.</w:t>
      </w:r>
      <w:r w:rsidR="0037154B">
        <w:t xml:space="preserve"> </w:t>
      </w:r>
    </w:p>
    <w:p w14:paraId="79E29736" w14:textId="77777777" w:rsidR="005A7FF2" w:rsidRDefault="005A7FF2" w:rsidP="00CD76E6">
      <w:pPr>
        <w:pStyle w:val="BodyText"/>
        <w:ind w:left="971"/>
      </w:pPr>
    </w:p>
    <w:p w14:paraId="60A7DE14" w14:textId="24C107EA" w:rsidR="00CF7EEB" w:rsidRDefault="005A7FF2" w:rsidP="00CD76E6">
      <w:pPr>
        <w:pStyle w:val="BodyText"/>
        <w:ind w:left="971"/>
      </w:pPr>
      <w:r>
        <w:t>Mr. VanDeWege</w:t>
      </w:r>
      <w:r w:rsidR="005B32CF">
        <w:t xml:space="preserve"> </w:t>
      </w:r>
      <w:r w:rsidR="0006727A">
        <w:t>made a</w:t>
      </w:r>
      <w:r w:rsidR="00905AB3">
        <w:t xml:space="preserve"> </w:t>
      </w:r>
      <w:r w:rsidR="0019098E">
        <w:t xml:space="preserve">replacement </w:t>
      </w:r>
      <w:r w:rsidR="0006727A">
        <w:t xml:space="preserve">motion, seconded by Mr. Blaisdell, to </w:t>
      </w:r>
      <w:r w:rsidR="00A30F89">
        <w:t xml:space="preserve">withdraw </w:t>
      </w:r>
      <w:r w:rsidR="00D95732">
        <w:t xml:space="preserve">the original </w:t>
      </w:r>
      <w:r w:rsidR="004E6A84">
        <w:t>motion</w:t>
      </w:r>
      <w:r w:rsidR="00022714">
        <w:t xml:space="preserve"> and </w:t>
      </w:r>
      <w:r w:rsidR="00AC7C53">
        <w:t>to send</w:t>
      </w:r>
      <w:r w:rsidR="009C0DA7">
        <w:t xml:space="preserve"> </w:t>
      </w:r>
      <w:r w:rsidR="002F7B93">
        <w:t>the amended language</w:t>
      </w:r>
      <w:r w:rsidR="004F1797">
        <w:t xml:space="preserve"> back to </w:t>
      </w:r>
      <w:r w:rsidR="0000409D">
        <w:t>the committee</w:t>
      </w:r>
      <w:r w:rsidR="004F1797">
        <w:t xml:space="preserve"> </w:t>
      </w:r>
      <w:r w:rsidR="00D3208B">
        <w:t xml:space="preserve">for review. </w:t>
      </w:r>
      <w:r w:rsidR="000F4C4A">
        <w:t>Motion approved.</w:t>
      </w:r>
    </w:p>
    <w:p w14:paraId="158A9EA9" w14:textId="77777777" w:rsidR="004F1797" w:rsidRDefault="004F1797" w:rsidP="008824FB">
      <w:pPr>
        <w:pStyle w:val="BodyText"/>
      </w:pPr>
    </w:p>
    <w:p w14:paraId="4DA4C76D" w14:textId="1A51B275" w:rsidR="0023156B" w:rsidRDefault="00837CA8" w:rsidP="00721E27">
      <w:pPr>
        <w:pStyle w:val="ListParagraph"/>
        <w:numPr>
          <w:ilvl w:val="1"/>
          <w:numId w:val="9"/>
        </w:numPr>
      </w:pPr>
      <w:r>
        <w:t>Approval of Amended Language and Filing of CR102 for WAC 196-12</w:t>
      </w:r>
      <w:r w:rsidR="00F9744F">
        <w:t xml:space="preserve"> </w:t>
      </w:r>
      <w:r w:rsidR="00F9744F">
        <w:rPr>
          <w:color w:val="808080"/>
        </w:rPr>
        <w:t>(from</w:t>
      </w:r>
      <w:r w:rsidR="00F9744F">
        <w:rPr>
          <w:color w:val="808080"/>
          <w:spacing w:val="-9"/>
        </w:rPr>
        <w:t xml:space="preserve"> </w:t>
      </w:r>
      <w:r w:rsidR="003E726F">
        <w:rPr>
          <w:color w:val="808080"/>
          <w:spacing w:val="-4"/>
        </w:rPr>
        <w:t>EQC</w:t>
      </w:r>
      <w:r w:rsidR="00F9744F">
        <w:rPr>
          <w:color w:val="808080"/>
          <w:spacing w:val="-4"/>
        </w:rPr>
        <w:t>)</w:t>
      </w:r>
      <w:r w:rsidR="00723A0F" w:rsidRPr="00721E27">
        <w:t xml:space="preserve"> </w:t>
      </w:r>
    </w:p>
    <w:p w14:paraId="3899EE65" w14:textId="3A65C60D" w:rsidR="00097348" w:rsidRDefault="00EF3C47" w:rsidP="009D739F">
      <w:pPr>
        <w:pStyle w:val="ListParagraph"/>
        <w:ind w:firstLine="0"/>
      </w:pPr>
      <w:r>
        <w:t xml:space="preserve">A motion </w:t>
      </w:r>
      <w:r w:rsidR="00294ED3">
        <w:t xml:space="preserve">was made by Mr. Wengler, and seconded by Mr. Peden, to </w:t>
      </w:r>
      <w:r w:rsidR="0076736D">
        <w:t>send the</w:t>
      </w:r>
      <w:r w:rsidR="00111EA5">
        <w:t xml:space="preserve"> amended language and filing </w:t>
      </w:r>
      <w:r w:rsidR="00D80E5E">
        <w:t>of</w:t>
      </w:r>
      <w:r w:rsidR="00111EA5">
        <w:t xml:space="preserve"> CR102 for WAC 196-12</w:t>
      </w:r>
      <w:r w:rsidR="00890154">
        <w:t xml:space="preserve"> back to the Exam Qualifications Committee</w:t>
      </w:r>
      <w:r w:rsidR="0076736D">
        <w:t xml:space="preserve"> for review</w:t>
      </w:r>
      <w:r w:rsidR="00EB19AF">
        <w:t>.</w:t>
      </w:r>
      <w:r w:rsidR="00787523">
        <w:t xml:space="preserve"> </w:t>
      </w:r>
      <w:r w:rsidR="000C264C" w:rsidRPr="000C264C">
        <w:t>Mr. Wengler did not feel he had enough time to review the amended language.</w:t>
      </w:r>
      <w:r w:rsidR="000C264C">
        <w:t xml:space="preserve"> </w:t>
      </w:r>
      <w:r w:rsidR="00097348">
        <w:t>Motion approved.</w:t>
      </w:r>
    </w:p>
    <w:p w14:paraId="55C4BBCE" w14:textId="77777777" w:rsidR="000C264C" w:rsidRDefault="000C264C" w:rsidP="009D739F">
      <w:pPr>
        <w:pStyle w:val="ListParagraph"/>
        <w:ind w:firstLine="0"/>
      </w:pPr>
    </w:p>
    <w:p w14:paraId="68EA2CE4" w14:textId="6411EB18" w:rsidR="000C264C" w:rsidRDefault="000C264C" w:rsidP="009D739F">
      <w:pPr>
        <w:pStyle w:val="ListParagraph"/>
        <w:ind w:firstLine="0"/>
      </w:pPr>
      <w:r>
        <w:t>Discussion:</w:t>
      </w:r>
    </w:p>
    <w:p w14:paraId="4DA4C76F" w14:textId="547FB29A" w:rsidR="0023156B" w:rsidRDefault="001A4D84" w:rsidP="00BF3A1D">
      <w:pPr>
        <w:pStyle w:val="ListParagraph"/>
        <w:ind w:firstLine="0"/>
      </w:pPr>
      <w:r>
        <w:t xml:space="preserve">Mr. Fuller explained that the amended language was expedited due to </w:t>
      </w:r>
      <w:hyperlink r:id="rId18" w:history="1">
        <w:r w:rsidR="00B96141" w:rsidRPr="005762DE">
          <w:rPr>
            <w:rStyle w:val="Hyperlink"/>
          </w:rPr>
          <w:t>SB 5283</w:t>
        </w:r>
      </w:hyperlink>
      <w:r w:rsidR="00116815">
        <w:t xml:space="preserve"> implementation,  e</w:t>
      </w:r>
      <w:r w:rsidR="00B96141">
        <w:t>ffective July 23, 2023</w:t>
      </w:r>
      <w:r>
        <w:t xml:space="preserve">. </w:t>
      </w:r>
      <w:r w:rsidR="00A07CFE" w:rsidRPr="00A07CFE">
        <w:t>Mr. Fuller apologized to the board that the amended language was provided with short notice.</w:t>
      </w:r>
      <w:r w:rsidR="00A07CFE">
        <w:t xml:space="preserve"> </w:t>
      </w:r>
      <w:r w:rsidR="002A58B8">
        <w:t xml:space="preserve">The </w:t>
      </w:r>
      <w:r w:rsidR="00BF3A1D" w:rsidRPr="00BF3A1D">
        <w:t>E</w:t>
      </w:r>
      <w:r w:rsidR="002A58B8">
        <w:t>Q</w:t>
      </w:r>
      <w:r w:rsidR="00BF3A1D" w:rsidRPr="00BF3A1D">
        <w:t>C</w:t>
      </w:r>
      <w:r w:rsidR="00287C85" w:rsidRPr="00287C85">
        <w:t xml:space="preserve"> </w:t>
      </w:r>
      <w:r w:rsidR="00EE46BE">
        <w:t xml:space="preserve">will </w:t>
      </w:r>
      <w:r w:rsidR="00EE46BE" w:rsidRPr="00287C85">
        <w:t>schedule</w:t>
      </w:r>
      <w:r w:rsidR="00EE46BE">
        <w:t xml:space="preserve"> </w:t>
      </w:r>
      <w:r w:rsidR="00287C85" w:rsidRPr="00287C85">
        <w:t>a committee meeting</w:t>
      </w:r>
      <w:r w:rsidR="00BF3A1D" w:rsidRPr="00BF3A1D">
        <w:t xml:space="preserve"> </w:t>
      </w:r>
      <w:r w:rsidR="00287C85">
        <w:t xml:space="preserve">to </w:t>
      </w:r>
      <w:r w:rsidR="00BF3A1D" w:rsidRPr="00BF3A1D">
        <w:t>review</w:t>
      </w:r>
      <w:r w:rsidR="002A58B8">
        <w:t xml:space="preserve"> the</w:t>
      </w:r>
      <w:r w:rsidR="00BF3A1D" w:rsidRPr="00BF3A1D">
        <w:t xml:space="preserve"> amended language for WAC 196-12-045 and potential</w:t>
      </w:r>
      <w:r w:rsidR="00287C85">
        <w:t>ly</w:t>
      </w:r>
      <w:r w:rsidR="00633509">
        <w:t xml:space="preserve"> require </w:t>
      </w:r>
      <w:r w:rsidR="00BF3A1D" w:rsidRPr="00BF3A1D">
        <w:t>a special board meeting</w:t>
      </w:r>
      <w:r w:rsidR="00EE46BE">
        <w:t xml:space="preserve"> be scheduled</w:t>
      </w:r>
      <w:r w:rsidR="00884D56">
        <w:t>.</w:t>
      </w:r>
    </w:p>
    <w:p w14:paraId="6BCA8D83" w14:textId="77777777" w:rsidR="00BF3A1D" w:rsidRDefault="00BF3A1D" w:rsidP="00BF3A1D">
      <w:pPr>
        <w:pStyle w:val="ListParagraph"/>
        <w:ind w:firstLine="0"/>
      </w:pPr>
    </w:p>
    <w:p w14:paraId="4DA4C770" w14:textId="3CFEF12A" w:rsidR="0023156B" w:rsidRDefault="003E726F" w:rsidP="00802FEC">
      <w:pPr>
        <w:pStyle w:val="ListParagraph"/>
        <w:numPr>
          <w:ilvl w:val="1"/>
          <w:numId w:val="9"/>
        </w:numPr>
        <w:tabs>
          <w:tab w:val="left" w:pos="974"/>
        </w:tabs>
        <w:ind w:left="973" w:hanging="433"/>
      </w:pPr>
      <w:r>
        <w:t xml:space="preserve">Approval of Filing a CR-101 for WAC 196-09 </w:t>
      </w:r>
      <w:r>
        <w:rPr>
          <w:color w:val="808080"/>
        </w:rPr>
        <w:t>(From</w:t>
      </w:r>
      <w:r>
        <w:rPr>
          <w:color w:val="808080"/>
          <w:spacing w:val="-9"/>
        </w:rPr>
        <w:t xml:space="preserve"> </w:t>
      </w:r>
      <w:r w:rsidR="00252C48">
        <w:rPr>
          <w:color w:val="808080"/>
          <w:spacing w:val="-9"/>
        </w:rPr>
        <w:t>PC</w:t>
      </w:r>
      <w:r>
        <w:rPr>
          <w:color w:val="808080"/>
          <w:spacing w:val="-2"/>
        </w:rPr>
        <w:t>)</w:t>
      </w:r>
    </w:p>
    <w:p w14:paraId="3B8102B6" w14:textId="542E426E" w:rsidR="00F9744F" w:rsidRDefault="00C63160" w:rsidP="007B64B3">
      <w:pPr>
        <w:pStyle w:val="ListParagraph"/>
        <w:tabs>
          <w:tab w:val="left" w:pos="972"/>
        </w:tabs>
        <w:spacing w:before="41"/>
        <w:ind w:left="971" w:firstLine="0"/>
      </w:pPr>
      <w:r>
        <w:t>Mr. Wengler motioned to approve the filing of CR101 for WAC 196-09</w:t>
      </w:r>
      <w:r w:rsidR="000F09B4">
        <w:t>, seconded by Mr. Blaisdell</w:t>
      </w:r>
      <w:r>
        <w:t>.</w:t>
      </w:r>
      <w:r w:rsidR="00633509">
        <w:t xml:space="preserve"> Motion carried. </w:t>
      </w:r>
    </w:p>
    <w:p w14:paraId="1B819210" w14:textId="77777777" w:rsidR="00890154" w:rsidRDefault="00890154" w:rsidP="007B64B3">
      <w:pPr>
        <w:pStyle w:val="ListParagraph"/>
        <w:tabs>
          <w:tab w:val="left" w:pos="972"/>
        </w:tabs>
        <w:spacing w:before="41"/>
        <w:ind w:left="971" w:firstLine="0"/>
      </w:pPr>
    </w:p>
    <w:p w14:paraId="2E575F2E" w14:textId="2D4CA99D" w:rsidR="00E05465" w:rsidRDefault="00252C48" w:rsidP="00F462EF">
      <w:pPr>
        <w:pStyle w:val="ListParagraph"/>
        <w:numPr>
          <w:ilvl w:val="1"/>
          <w:numId w:val="9"/>
        </w:numPr>
        <w:tabs>
          <w:tab w:val="left" w:pos="972"/>
        </w:tabs>
        <w:spacing w:before="41"/>
        <w:ind w:left="971"/>
      </w:pPr>
      <w:r>
        <w:t xml:space="preserve">Approval of the Draft Letter Regarding Clarification on Practice of Engineering/Specialty Construction </w:t>
      </w:r>
      <w:r w:rsidR="00723A0F">
        <w:rPr>
          <w:color w:val="808080"/>
        </w:rPr>
        <w:t>(From</w:t>
      </w:r>
      <w:r w:rsidR="00723A0F">
        <w:rPr>
          <w:color w:val="808080"/>
          <w:spacing w:val="-9"/>
        </w:rPr>
        <w:t xml:space="preserve"> </w:t>
      </w:r>
      <w:r>
        <w:rPr>
          <w:color w:val="808080"/>
          <w:spacing w:val="-9"/>
        </w:rPr>
        <w:t>PC)</w:t>
      </w:r>
    </w:p>
    <w:p w14:paraId="01807A44" w14:textId="790A1B82" w:rsidR="001C45A1" w:rsidRDefault="001C45A1" w:rsidP="00F33EB0">
      <w:pPr>
        <w:pStyle w:val="BodyText"/>
        <w:spacing w:before="1"/>
        <w:ind w:left="973" w:right="213" w:hanging="1"/>
      </w:pPr>
      <w:r>
        <w:t>Mr. Full</w:t>
      </w:r>
      <w:r w:rsidR="00C149CE">
        <w:t xml:space="preserve">er </w:t>
      </w:r>
      <w:r w:rsidR="00AF2F7C">
        <w:t>pr</w:t>
      </w:r>
      <w:r w:rsidR="00CD433C">
        <w:t xml:space="preserve">ovided a short summary of </w:t>
      </w:r>
      <w:r w:rsidR="00FF4E9D">
        <w:t>questions</w:t>
      </w:r>
      <w:r w:rsidR="00CD433C">
        <w:t xml:space="preserve"> </w:t>
      </w:r>
      <w:r w:rsidR="00AF2F7C">
        <w:t xml:space="preserve">received from </w:t>
      </w:r>
      <w:r w:rsidR="00C149CE">
        <w:t>Shann</w:t>
      </w:r>
      <w:r w:rsidR="00FE7217">
        <w:t>on &amp; Wilson</w:t>
      </w:r>
      <w:r w:rsidR="0014737F">
        <w:t xml:space="preserve"> </w:t>
      </w:r>
      <w:r w:rsidR="002B7FE6">
        <w:t>which was included</w:t>
      </w:r>
      <w:r w:rsidR="0014737F">
        <w:t xml:space="preserve"> in the </w:t>
      </w:r>
      <w:hyperlink r:id="rId19" w:history="1">
        <w:r w:rsidR="0014737F" w:rsidRPr="00FF4D6E">
          <w:rPr>
            <w:rStyle w:val="Hyperlink"/>
          </w:rPr>
          <w:t>board packet</w:t>
        </w:r>
      </w:hyperlink>
      <w:r w:rsidR="0014737F">
        <w:t>.</w:t>
      </w:r>
      <w:r w:rsidR="000F1254">
        <w:t xml:space="preserve"> The draft response letter was</w:t>
      </w:r>
      <w:r w:rsidR="003B05BA">
        <w:t xml:space="preserve"> presented</w:t>
      </w:r>
      <w:r w:rsidR="000F1254">
        <w:t xml:space="preserve"> separate</w:t>
      </w:r>
      <w:r w:rsidR="003B05BA">
        <w:t>ly</w:t>
      </w:r>
      <w:r w:rsidR="00905AFB">
        <w:t xml:space="preserve"> from the board packet </w:t>
      </w:r>
      <w:r w:rsidR="00D45F36">
        <w:t xml:space="preserve">and is available, </w:t>
      </w:r>
      <w:hyperlink r:id="rId20" w:history="1">
        <w:r w:rsidR="00D45F36" w:rsidRPr="00D45F36">
          <w:rPr>
            <w:rStyle w:val="Hyperlink"/>
          </w:rPr>
          <w:t>here</w:t>
        </w:r>
      </w:hyperlink>
      <w:r w:rsidR="00D45F36">
        <w:t xml:space="preserve">. </w:t>
      </w:r>
    </w:p>
    <w:p w14:paraId="2EF02DE9" w14:textId="6B29F9CB" w:rsidR="00D15422" w:rsidRDefault="00113ACE" w:rsidP="00F33EB0">
      <w:pPr>
        <w:pStyle w:val="BodyText"/>
        <w:spacing w:before="1"/>
        <w:ind w:left="973" w:right="213" w:hanging="1"/>
      </w:pPr>
      <w:r>
        <w:t xml:space="preserve">Mr. Peden </w:t>
      </w:r>
      <w:r w:rsidR="00D15422">
        <w:t xml:space="preserve">made a </w:t>
      </w:r>
      <w:r w:rsidR="00A77C24">
        <w:t>motion</w:t>
      </w:r>
      <w:r w:rsidR="00CF255F">
        <w:t>,</w:t>
      </w:r>
      <w:r w:rsidR="00D13074">
        <w:t xml:space="preserve"> </w:t>
      </w:r>
      <w:r w:rsidR="00E05465">
        <w:t>seconded by Mr.</w:t>
      </w:r>
      <w:r w:rsidR="0089071C">
        <w:t xml:space="preserve"> Wengler,</w:t>
      </w:r>
      <w:r w:rsidR="004E5350">
        <w:t xml:space="preserve"> </w:t>
      </w:r>
      <w:r w:rsidR="00D15422">
        <w:t xml:space="preserve">to </w:t>
      </w:r>
      <w:r w:rsidR="00CC5791">
        <w:t xml:space="preserve">have the Practice Committee </w:t>
      </w:r>
      <w:r w:rsidR="009160EA">
        <w:t>review</w:t>
      </w:r>
      <w:r w:rsidR="00A77C24">
        <w:t xml:space="preserve"> </w:t>
      </w:r>
      <w:r w:rsidR="0089071C">
        <w:t>and finalize</w:t>
      </w:r>
      <w:r w:rsidR="009160EA">
        <w:t xml:space="preserve"> </w:t>
      </w:r>
      <w:r w:rsidR="009160EA" w:rsidRPr="00FF4D6E">
        <w:t xml:space="preserve">the </w:t>
      </w:r>
      <w:r w:rsidR="00933F70" w:rsidRPr="00D45F36">
        <w:t xml:space="preserve">draft </w:t>
      </w:r>
      <w:r w:rsidR="009160EA" w:rsidRPr="00D45F36">
        <w:t>response</w:t>
      </w:r>
      <w:r w:rsidR="00A77C24" w:rsidRPr="00D45F36">
        <w:t xml:space="preserve"> letter</w:t>
      </w:r>
      <w:r w:rsidR="00CF255F">
        <w:t>,</w:t>
      </w:r>
      <w:r w:rsidR="00D13074">
        <w:t xml:space="preserve"> the</w:t>
      </w:r>
      <w:r w:rsidR="00415D3E">
        <w:t>n</w:t>
      </w:r>
      <w:r w:rsidR="00D13074">
        <w:t xml:space="preserve"> </w:t>
      </w:r>
      <w:r w:rsidR="00415D3E">
        <w:t>present</w:t>
      </w:r>
      <w:r w:rsidR="00D13074">
        <w:t xml:space="preserve"> it</w:t>
      </w:r>
      <w:r w:rsidR="00A77C24">
        <w:t xml:space="preserve"> </w:t>
      </w:r>
      <w:r w:rsidR="00415D3E">
        <w:t>at</w:t>
      </w:r>
      <w:r w:rsidR="00A77C24">
        <w:t xml:space="preserve"> </w:t>
      </w:r>
      <w:r w:rsidR="009160EA">
        <w:t xml:space="preserve">the next board meeting. </w:t>
      </w:r>
      <w:r w:rsidR="00A2620B">
        <w:t>Motion</w:t>
      </w:r>
      <w:r w:rsidR="00415D3E">
        <w:t xml:space="preserve"> </w:t>
      </w:r>
      <w:r w:rsidR="00A2620B">
        <w:t>approved.</w:t>
      </w:r>
    </w:p>
    <w:p w14:paraId="182512C3" w14:textId="77777777" w:rsidR="00113ACE" w:rsidRDefault="00113ACE" w:rsidP="00A87B72">
      <w:pPr>
        <w:pStyle w:val="BodyText"/>
        <w:spacing w:before="1"/>
        <w:ind w:left="973" w:right="213" w:hanging="1"/>
      </w:pPr>
    </w:p>
    <w:p w14:paraId="2C22137B" w14:textId="470BBB74" w:rsidR="00252C48" w:rsidRPr="009453A8" w:rsidRDefault="00AD669B" w:rsidP="00252C48">
      <w:pPr>
        <w:pStyle w:val="BodyText"/>
        <w:numPr>
          <w:ilvl w:val="1"/>
          <w:numId w:val="9"/>
        </w:numPr>
        <w:spacing w:before="1"/>
        <w:ind w:right="213"/>
      </w:pPr>
      <w:r>
        <w:t xml:space="preserve">Taking Civil Action Discussion </w:t>
      </w:r>
      <w:r>
        <w:rPr>
          <w:color w:val="808080"/>
        </w:rPr>
        <w:t>(From</w:t>
      </w:r>
      <w:r>
        <w:rPr>
          <w:color w:val="808080"/>
          <w:spacing w:val="-9"/>
        </w:rPr>
        <w:t xml:space="preserve"> PC)</w:t>
      </w:r>
    </w:p>
    <w:p w14:paraId="5B6A314A" w14:textId="44ED9855" w:rsidR="009453A8" w:rsidRDefault="009453A8" w:rsidP="009453A8">
      <w:pPr>
        <w:pStyle w:val="BodyText"/>
        <w:spacing w:before="1"/>
        <w:ind w:left="972" w:right="213"/>
      </w:pPr>
      <w:r>
        <w:t xml:space="preserve">Ms. Lagerberg reported on her research </w:t>
      </w:r>
      <w:r w:rsidR="00585FAC">
        <w:t>regarding how to take civil action against unlicensed practice</w:t>
      </w:r>
      <w:r w:rsidR="00165EE5">
        <w:t xml:space="preserve"> as provided in the </w:t>
      </w:r>
      <w:hyperlink r:id="rId21" w:history="1">
        <w:r w:rsidR="00165EE5" w:rsidRPr="00165EE5">
          <w:rPr>
            <w:rStyle w:val="Hyperlink"/>
          </w:rPr>
          <w:t>board packet</w:t>
        </w:r>
      </w:hyperlink>
      <w:r w:rsidR="00165EE5">
        <w:t>.</w:t>
      </w:r>
    </w:p>
    <w:p w14:paraId="075F1E05" w14:textId="77777777" w:rsidR="006A3F03" w:rsidRDefault="006A3F03" w:rsidP="009453A8">
      <w:pPr>
        <w:pStyle w:val="BodyText"/>
        <w:spacing w:before="1"/>
        <w:ind w:left="972" w:right="213"/>
      </w:pPr>
    </w:p>
    <w:p w14:paraId="6A7F1678" w14:textId="1540D56A" w:rsidR="00AD669B" w:rsidRDefault="006A3F03" w:rsidP="006C43DC">
      <w:pPr>
        <w:pStyle w:val="BodyText"/>
        <w:spacing w:before="1"/>
        <w:ind w:left="972" w:right="213"/>
      </w:pPr>
      <w:r>
        <w:t>A motion was made by Mr. Peden</w:t>
      </w:r>
      <w:r w:rsidR="00D97531">
        <w:t xml:space="preserve">, and seconded by Mr. Wengler, </w:t>
      </w:r>
      <w:r w:rsidR="006C43DC">
        <w:t>for</w:t>
      </w:r>
      <w:r w:rsidR="00D97531">
        <w:t xml:space="preserve"> counsel </w:t>
      </w:r>
      <w:r w:rsidR="006C43DC">
        <w:t xml:space="preserve">to </w:t>
      </w:r>
      <w:r w:rsidR="00D97531">
        <w:t xml:space="preserve">pursue civil action </w:t>
      </w:r>
      <w:r w:rsidR="00D97531" w:rsidRPr="00D97531">
        <w:t>against Mr. Hawkins and against Mr. Huxel once the appeal decision has been reached</w:t>
      </w:r>
      <w:r w:rsidR="006C43DC">
        <w:t>.</w:t>
      </w:r>
      <w:r w:rsidR="00C818D1">
        <w:t xml:space="preserve"> Motion approved. </w:t>
      </w:r>
    </w:p>
    <w:p w14:paraId="4DA4C77F" w14:textId="77777777" w:rsidR="0023156B" w:rsidRDefault="0023156B">
      <w:pPr>
        <w:pStyle w:val="BodyText"/>
      </w:pPr>
    </w:p>
    <w:p w14:paraId="4DA4C780" w14:textId="77777777" w:rsidR="0023156B" w:rsidRDefault="00723A0F">
      <w:pPr>
        <w:pStyle w:val="Heading1"/>
        <w:numPr>
          <w:ilvl w:val="0"/>
          <w:numId w:val="9"/>
        </w:numPr>
        <w:tabs>
          <w:tab w:val="left" w:pos="361"/>
        </w:tabs>
        <w:ind w:left="360" w:right="7630"/>
        <w:jc w:val="right"/>
      </w:pPr>
      <w:bookmarkStart w:id="6" w:name="5._Directors_Report"/>
      <w:bookmarkEnd w:id="6"/>
      <w:r>
        <w:rPr>
          <w:spacing w:val="-2"/>
        </w:rPr>
        <w:t>Directors</w:t>
      </w:r>
      <w:r>
        <w:rPr>
          <w:spacing w:val="2"/>
        </w:rPr>
        <w:t xml:space="preserve"> </w:t>
      </w:r>
      <w:r>
        <w:rPr>
          <w:spacing w:val="-2"/>
        </w:rPr>
        <w:t>Report</w:t>
      </w:r>
    </w:p>
    <w:p w14:paraId="4DA4C781" w14:textId="77777777" w:rsidR="0023156B" w:rsidRDefault="0023156B">
      <w:pPr>
        <w:pStyle w:val="BodyText"/>
        <w:rPr>
          <w:b/>
        </w:rPr>
      </w:pPr>
    </w:p>
    <w:p w14:paraId="4DA4C782" w14:textId="77777777" w:rsidR="0023156B" w:rsidRDefault="00723A0F">
      <w:pPr>
        <w:pStyle w:val="ListParagraph"/>
        <w:numPr>
          <w:ilvl w:val="1"/>
          <w:numId w:val="9"/>
        </w:numPr>
        <w:tabs>
          <w:tab w:val="left" w:pos="975"/>
        </w:tabs>
        <w:ind w:left="974" w:hanging="433"/>
      </w:pPr>
      <w:r>
        <w:t>Financial</w:t>
      </w:r>
      <w:r>
        <w:rPr>
          <w:spacing w:val="-9"/>
        </w:rPr>
        <w:t xml:space="preserve"> </w:t>
      </w:r>
      <w:r>
        <w:rPr>
          <w:spacing w:val="-2"/>
        </w:rPr>
        <w:t>Report</w:t>
      </w:r>
    </w:p>
    <w:p w14:paraId="4DA4C783" w14:textId="00C4C6D6" w:rsidR="0023156B" w:rsidRDefault="00723A0F">
      <w:pPr>
        <w:pStyle w:val="BodyText"/>
        <w:spacing w:before="1"/>
        <w:ind w:left="971" w:right="197" w:firstLine="2"/>
      </w:pPr>
      <w:r>
        <w:t>Mr.</w:t>
      </w:r>
      <w:r>
        <w:rPr>
          <w:spacing w:val="-1"/>
        </w:rPr>
        <w:t xml:space="preserve"> </w:t>
      </w:r>
      <w:r w:rsidR="009A77E8">
        <w:t>Fuller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produced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Mr.</w:t>
      </w:r>
      <w:r>
        <w:rPr>
          <w:spacing w:val="-1"/>
        </w:rPr>
        <w:t xml:space="preserve"> </w:t>
      </w:r>
      <w:r>
        <w:t>Bitar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included in the</w:t>
      </w:r>
      <w:r w:rsidRPr="00EC7CD7">
        <w:t xml:space="preserve"> </w:t>
      </w:r>
      <w:hyperlink r:id="rId22" w:history="1">
        <w:r w:rsidRPr="00EC7CD7">
          <w:rPr>
            <w:rStyle w:val="Hyperlink"/>
          </w:rPr>
          <w:t>board packet.</w:t>
        </w:r>
      </w:hyperlink>
      <w:r>
        <w:t xml:space="preserve"> </w:t>
      </w:r>
      <w:r w:rsidR="009A77E8">
        <w:t xml:space="preserve">Mr. Bitar </w:t>
      </w:r>
      <w:r>
        <w:t>reported the agency is in excellent financial condition and stated the agency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projected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biennium</w:t>
      </w:r>
      <w:r>
        <w:rPr>
          <w:spacing w:val="-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$1.</w:t>
      </w:r>
      <w:r w:rsidR="003C70AD">
        <w:t>6</w:t>
      </w:r>
      <w:r>
        <w:rPr>
          <w:spacing w:val="-10"/>
        </w:rPr>
        <w:t xml:space="preserve"> </w:t>
      </w:r>
      <w:r>
        <w:t>million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 on track to underspend appropriation this biennium by $5</w:t>
      </w:r>
      <w:r w:rsidR="003651E2">
        <w:t>12</w:t>
      </w:r>
      <w:r>
        <w:t xml:space="preserve">,000. He reported last fiscal year, the agency generated </w:t>
      </w:r>
      <w:r w:rsidR="00F97B5C" w:rsidRPr="00F97B5C">
        <w:t>$3.</w:t>
      </w:r>
      <w:r w:rsidR="003651E2">
        <w:t>75</w:t>
      </w:r>
      <w:r w:rsidR="00F97B5C" w:rsidRPr="00F97B5C">
        <w:t xml:space="preserve"> million in revenue vs. just $</w:t>
      </w:r>
      <w:r w:rsidR="003651E2">
        <w:t>3.33</w:t>
      </w:r>
      <w:r w:rsidR="00F97B5C" w:rsidRPr="00F97B5C">
        <w:t xml:space="preserve"> million</w:t>
      </w:r>
      <w:r w:rsidR="00F97B5C">
        <w:t xml:space="preserve"> during the same </w:t>
      </w:r>
      <w:r>
        <w:t xml:space="preserve">period last biennium. This represents an increase of about </w:t>
      </w:r>
      <w:r w:rsidR="00146855">
        <w:t>12</w:t>
      </w:r>
      <w:r>
        <w:t>.</w:t>
      </w:r>
      <w:r w:rsidR="00146855">
        <w:t>6</w:t>
      </w:r>
      <w:r>
        <w:t>% between biennia.</w:t>
      </w:r>
    </w:p>
    <w:p w14:paraId="4DA4C784" w14:textId="77777777" w:rsidR="0023156B" w:rsidRDefault="0023156B">
      <w:pPr>
        <w:pStyle w:val="BodyText"/>
        <w:spacing w:before="9"/>
        <w:rPr>
          <w:sz w:val="21"/>
        </w:rPr>
      </w:pPr>
    </w:p>
    <w:p w14:paraId="4DA4C785" w14:textId="77777777" w:rsidR="0023156B" w:rsidRDefault="00723A0F">
      <w:pPr>
        <w:pStyle w:val="ListParagraph"/>
        <w:numPr>
          <w:ilvl w:val="1"/>
          <w:numId w:val="9"/>
        </w:numPr>
        <w:tabs>
          <w:tab w:val="left" w:pos="972"/>
        </w:tabs>
        <w:ind w:left="971"/>
      </w:pPr>
      <w:r>
        <w:t>Agency</w:t>
      </w:r>
      <w:r>
        <w:rPr>
          <w:spacing w:val="-8"/>
        </w:rPr>
        <w:t xml:space="preserve"> </w:t>
      </w:r>
      <w:r>
        <w:rPr>
          <w:spacing w:val="-2"/>
        </w:rPr>
        <w:t>Operations</w:t>
      </w:r>
    </w:p>
    <w:p w14:paraId="50ABE8A8" w14:textId="77777777" w:rsidR="007E7E1F" w:rsidRDefault="007E7E1F" w:rsidP="007E7E1F">
      <w:pPr>
        <w:pStyle w:val="BodyText"/>
        <w:spacing w:before="1"/>
        <w:ind w:left="720"/>
      </w:pPr>
    </w:p>
    <w:p w14:paraId="4DA4C78A" w14:textId="77777777" w:rsidR="0023156B" w:rsidRDefault="00723A0F">
      <w:pPr>
        <w:pStyle w:val="ListParagraph"/>
        <w:numPr>
          <w:ilvl w:val="1"/>
          <w:numId w:val="9"/>
        </w:numPr>
        <w:tabs>
          <w:tab w:val="left" w:pos="973"/>
        </w:tabs>
        <w:ind w:hanging="433"/>
      </w:pPr>
      <w:r>
        <w:t>Program</w:t>
      </w:r>
      <w:r>
        <w:rPr>
          <w:spacing w:val="-9"/>
        </w:rPr>
        <w:t xml:space="preserve"> </w:t>
      </w:r>
      <w:r>
        <w:rPr>
          <w:spacing w:val="-2"/>
        </w:rPr>
        <w:t>Reports</w:t>
      </w:r>
    </w:p>
    <w:p w14:paraId="4DA4C78B" w14:textId="680CEDF0" w:rsidR="0023156B" w:rsidRDefault="00723A0F">
      <w:pPr>
        <w:pStyle w:val="BodyText"/>
        <w:ind w:left="972"/>
      </w:pPr>
      <w:r>
        <w:t>Board</w:t>
      </w:r>
      <w:r>
        <w:rPr>
          <w:spacing w:val="-15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summaries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included</w:t>
      </w:r>
      <w:r>
        <w:rPr>
          <w:spacing w:val="-11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hyperlink r:id="rId23" w:history="1">
        <w:r w:rsidRPr="00EC7CD7">
          <w:rPr>
            <w:rStyle w:val="Hyperlink"/>
          </w:rPr>
          <w:t>board</w:t>
        </w:r>
        <w:r w:rsidRPr="00EC7CD7">
          <w:rPr>
            <w:rStyle w:val="Hyperlink"/>
            <w:spacing w:val="-10"/>
          </w:rPr>
          <w:t xml:space="preserve"> </w:t>
        </w:r>
        <w:r w:rsidRPr="00EC7CD7">
          <w:rPr>
            <w:rStyle w:val="Hyperlink"/>
            <w:spacing w:val="-2"/>
          </w:rPr>
          <w:t>packet.</w:t>
        </w:r>
      </w:hyperlink>
    </w:p>
    <w:p w14:paraId="4DA4C78C" w14:textId="77777777" w:rsidR="0023156B" w:rsidRDefault="00723A0F">
      <w:pPr>
        <w:pStyle w:val="ListParagraph"/>
        <w:numPr>
          <w:ilvl w:val="2"/>
          <w:numId w:val="9"/>
        </w:numPr>
        <w:tabs>
          <w:tab w:val="left" w:pos="1544"/>
        </w:tabs>
        <w:spacing w:before="1"/>
        <w:ind w:hanging="553"/>
      </w:pPr>
      <w:r>
        <w:t>Communications</w:t>
      </w:r>
      <w:r>
        <w:rPr>
          <w:spacing w:val="-13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Outreach</w:t>
      </w:r>
      <w:r>
        <w:rPr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Mr.</w:t>
      </w:r>
      <w:r>
        <w:rPr>
          <w:spacing w:val="-9"/>
        </w:rPr>
        <w:t xml:space="preserve"> </w:t>
      </w:r>
      <w:r>
        <w:rPr>
          <w:spacing w:val="-2"/>
        </w:rPr>
        <w:t>Schieferstein</w:t>
      </w:r>
    </w:p>
    <w:p w14:paraId="4DA4C78D" w14:textId="77777777" w:rsidR="0023156B" w:rsidRDefault="00723A0F">
      <w:pPr>
        <w:pStyle w:val="ListParagraph"/>
        <w:numPr>
          <w:ilvl w:val="2"/>
          <w:numId w:val="9"/>
        </w:numPr>
        <w:tabs>
          <w:tab w:val="left" w:pos="1544"/>
        </w:tabs>
        <w:ind w:hanging="553"/>
      </w:pPr>
      <w:r>
        <w:lastRenderedPageBreak/>
        <w:t>Regulatory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Ms.</w:t>
      </w:r>
      <w:r>
        <w:rPr>
          <w:spacing w:val="-3"/>
        </w:rPr>
        <w:t xml:space="preserve"> </w:t>
      </w:r>
      <w:r>
        <w:rPr>
          <w:spacing w:val="-2"/>
        </w:rPr>
        <w:t>Gillespie</w:t>
      </w:r>
    </w:p>
    <w:p w14:paraId="4DA4C78E" w14:textId="66DE1CD6" w:rsidR="0023156B" w:rsidRDefault="00723A0F">
      <w:pPr>
        <w:pStyle w:val="ListParagraph"/>
        <w:numPr>
          <w:ilvl w:val="2"/>
          <w:numId w:val="9"/>
        </w:numPr>
        <w:tabs>
          <w:tab w:val="left" w:pos="1544"/>
        </w:tabs>
        <w:ind w:hanging="553"/>
      </w:pPr>
      <w:r>
        <w:t>Investigation</w:t>
      </w:r>
      <w:r>
        <w:rPr>
          <w:spacing w:val="-1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</w:t>
      </w:r>
      <w:r w:rsidR="00954C75">
        <w:t>s. Short</w:t>
      </w:r>
    </w:p>
    <w:p w14:paraId="4DA4C78F" w14:textId="77777777" w:rsidR="0023156B" w:rsidRDefault="00723A0F">
      <w:pPr>
        <w:pStyle w:val="ListParagraph"/>
        <w:numPr>
          <w:ilvl w:val="2"/>
          <w:numId w:val="9"/>
        </w:numPr>
        <w:tabs>
          <w:tab w:val="left" w:pos="1544"/>
        </w:tabs>
        <w:ind w:hanging="553"/>
      </w:pPr>
      <w:r>
        <w:t>Licensing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Ms.</w:t>
      </w:r>
      <w:r>
        <w:rPr>
          <w:spacing w:val="-2"/>
        </w:rPr>
        <w:t xml:space="preserve"> Cramer</w:t>
      </w:r>
    </w:p>
    <w:p w14:paraId="4DA4C790" w14:textId="77FF6AE3" w:rsidR="0023156B" w:rsidRPr="001F3F12" w:rsidRDefault="00723A0F">
      <w:pPr>
        <w:pStyle w:val="ListParagraph"/>
        <w:numPr>
          <w:ilvl w:val="2"/>
          <w:numId w:val="9"/>
        </w:numPr>
        <w:tabs>
          <w:tab w:val="left" w:pos="1544"/>
        </w:tabs>
        <w:spacing w:before="1"/>
        <w:ind w:hanging="553"/>
      </w:pPr>
      <w:r>
        <w:t>Admin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Ms. </w:t>
      </w:r>
      <w:r>
        <w:rPr>
          <w:spacing w:val="-2"/>
        </w:rPr>
        <w:t>Wherrett</w:t>
      </w:r>
    </w:p>
    <w:p w14:paraId="4DA4C791" w14:textId="77777777" w:rsidR="0023156B" w:rsidRDefault="0023156B" w:rsidP="008630B3">
      <w:pPr>
        <w:pStyle w:val="BodyText"/>
      </w:pPr>
    </w:p>
    <w:p w14:paraId="6A6764A7" w14:textId="193DFC71" w:rsidR="001E6F91" w:rsidRPr="001E6F91" w:rsidRDefault="00723A0F" w:rsidP="001E6F91">
      <w:pPr>
        <w:pStyle w:val="ListParagraph"/>
        <w:numPr>
          <w:ilvl w:val="1"/>
          <w:numId w:val="9"/>
        </w:numPr>
        <w:tabs>
          <w:tab w:val="left" w:pos="432"/>
        </w:tabs>
        <w:ind w:left="431" w:right="7630"/>
        <w:jc w:val="right"/>
      </w:pPr>
      <w:r>
        <w:rPr>
          <w:spacing w:val="-2"/>
        </w:rPr>
        <w:t>Other</w:t>
      </w:r>
      <w:r>
        <w:rPr>
          <w:spacing w:val="-11"/>
        </w:rPr>
        <w:t xml:space="preserve"> </w:t>
      </w:r>
      <w:r>
        <w:rPr>
          <w:spacing w:val="-2"/>
        </w:rPr>
        <w:t>Items</w:t>
      </w:r>
    </w:p>
    <w:p w14:paraId="4DA4C7A9" w14:textId="26A27BB6" w:rsidR="0023156B" w:rsidRDefault="00E40E6B" w:rsidP="00C239EF">
      <w:pPr>
        <w:tabs>
          <w:tab w:val="left" w:pos="994"/>
        </w:tabs>
        <w:ind w:left="994"/>
      </w:pPr>
      <w:bookmarkStart w:id="7" w:name="6._Assistant_Attorney_General’s_Report"/>
      <w:bookmarkEnd w:id="7"/>
      <w:r>
        <w:t xml:space="preserve">Mr. Fuller reported on the retirement of </w:t>
      </w:r>
      <w:r w:rsidR="00C239EF">
        <w:t>Deputy Director, Mr. Larson</w:t>
      </w:r>
      <w:r w:rsidR="00F143C0">
        <w:t>. Mr. Fuller explained that</w:t>
      </w:r>
      <w:r w:rsidR="006B3956">
        <w:t xml:space="preserve"> </w:t>
      </w:r>
      <w:r w:rsidR="00DB6A5F">
        <w:t>the board</w:t>
      </w:r>
      <w:r w:rsidR="00B00D2F">
        <w:t xml:space="preserve"> staff</w:t>
      </w:r>
      <w:r w:rsidR="00F143C0">
        <w:t xml:space="preserve"> </w:t>
      </w:r>
      <w:r w:rsidR="006B3956">
        <w:t>are</w:t>
      </w:r>
      <w:r w:rsidR="00F143C0">
        <w:t xml:space="preserve"> working</w:t>
      </w:r>
      <w:r w:rsidR="00B00D2F">
        <w:t xml:space="preserve"> </w:t>
      </w:r>
      <w:r w:rsidR="00F143C0">
        <w:t xml:space="preserve">with Mr. Larson </w:t>
      </w:r>
      <w:r w:rsidR="00B00D2F">
        <w:t>to prepare for his exit</w:t>
      </w:r>
      <w:r w:rsidR="006B3956">
        <w:t xml:space="preserve"> through training and </w:t>
      </w:r>
      <w:r w:rsidR="00BB6830">
        <w:t>hand-off of duties</w:t>
      </w:r>
      <w:r w:rsidR="00B00D2F">
        <w:t>.</w:t>
      </w:r>
      <w:r w:rsidR="00C239EF">
        <w:t xml:space="preserve"> </w:t>
      </w:r>
      <w:r w:rsidR="00DC62E7">
        <w:t>The board discussed</w:t>
      </w:r>
      <w:r w:rsidR="00F671BF">
        <w:t xml:space="preserve"> the benefits of</w:t>
      </w:r>
      <w:r w:rsidR="00DC62E7">
        <w:t xml:space="preserve"> having a licensee in the role of </w:t>
      </w:r>
      <w:r w:rsidR="00F671BF">
        <w:t>D</w:t>
      </w:r>
      <w:r w:rsidR="00DC62E7">
        <w:t xml:space="preserve">eputy </w:t>
      </w:r>
      <w:r w:rsidR="00F671BF">
        <w:t>D</w:t>
      </w:r>
      <w:r w:rsidR="00DC62E7">
        <w:t>irector</w:t>
      </w:r>
      <w:r w:rsidR="00F671BF">
        <w:t xml:space="preserve">. </w:t>
      </w:r>
      <w:r w:rsidR="00BB6830">
        <w:t>B</w:t>
      </w:r>
      <w:r w:rsidR="006B3956">
        <w:t>oard staff will</w:t>
      </w:r>
      <w:r w:rsidR="00BB6830">
        <w:t xml:space="preserve"> soon</w:t>
      </w:r>
      <w:r w:rsidR="006B3956">
        <w:t xml:space="preserve"> begin recruitment for the Deputy Director position. </w:t>
      </w:r>
    </w:p>
    <w:p w14:paraId="35A8B106" w14:textId="77777777" w:rsidR="0052558F" w:rsidRDefault="0052558F" w:rsidP="00C239EF">
      <w:pPr>
        <w:tabs>
          <w:tab w:val="left" w:pos="994"/>
        </w:tabs>
        <w:ind w:left="994"/>
      </w:pPr>
    </w:p>
    <w:p w14:paraId="00B9F522" w14:textId="393BE669" w:rsidR="0062655C" w:rsidRPr="00E40E6B" w:rsidRDefault="0062655C" w:rsidP="00C239EF">
      <w:pPr>
        <w:tabs>
          <w:tab w:val="left" w:pos="994"/>
        </w:tabs>
        <w:ind w:left="994"/>
      </w:pPr>
      <w:r w:rsidRPr="00357CE1">
        <w:t>Mr. Blaisdell</w:t>
      </w:r>
      <w:r>
        <w:t xml:space="preserve"> </w:t>
      </w:r>
      <w:r w:rsidR="00C8615B">
        <w:t xml:space="preserve">requested </w:t>
      </w:r>
      <w:r>
        <w:t xml:space="preserve">board staff to produce an agenda for the upcoming board training on </w:t>
      </w:r>
      <w:r w:rsidR="0021152C">
        <w:t>August 2</w:t>
      </w:r>
      <w:r w:rsidR="0080037E">
        <w:t xml:space="preserve">, </w:t>
      </w:r>
      <w:r w:rsidR="0021152C">
        <w:t xml:space="preserve">2023. Ms. Gillespie and Ms. Wherrett will provide </w:t>
      </w:r>
      <w:r w:rsidR="007B55E7">
        <w:t>a</w:t>
      </w:r>
      <w:r w:rsidR="0021152C">
        <w:t xml:space="preserve"> board training agenda </w:t>
      </w:r>
      <w:r w:rsidR="007B55E7">
        <w:t>to</w:t>
      </w:r>
      <w:r w:rsidR="0021152C">
        <w:t xml:space="preserve"> include training resources and</w:t>
      </w:r>
      <w:r w:rsidR="0080037E">
        <w:t xml:space="preserve"> </w:t>
      </w:r>
      <w:r w:rsidR="00110547">
        <w:t xml:space="preserve">a list of </w:t>
      </w:r>
      <w:r w:rsidR="0080037E">
        <w:t xml:space="preserve">online </w:t>
      </w:r>
      <w:r w:rsidR="00583B54">
        <w:t>training to</w:t>
      </w:r>
      <w:r w:rsidR="0080037E">
        <w:t xml:space="preserve"> be completed prior to August 2, 2023</w:t>
      </w:r>
      <w:r w:rsidR="0021152C">
        <w:t xml:space="preserve"> by June 1, 2023.</w:t>
      </w:r>
    </w:p>
    <w:p w14:paraId="0FB4C62F" w14:textId="77777777" w:rsidR="001E6F91" w:rsidRDefault="001E6F91" w:rsidP="001E6F91">
      <w:pPr>
        <w:pStyle w:val="BodyText"/>
        <w:tabs>
          <w:tab w:val="left" w:pos="994"/>
        </w:tabs>
        <w:spacing w:before="9"/>
        <w:rPr>
          <w:sz w:val="19"/>
        </w:rPr>
      </w:pPr>
    </w:p>
    <w:p w14:paraId="70F7133E" w14:textId="58D7F49E" w:rsidR="00D637D6" w:rsidRDefault="00D637D6">
      <w:pPr>
        <w:pStyle w:val="Heading1"/>
        <w:numPr>
          <w:ilvl w:val="0"/>
          <w:numId w:val="9"/>
        </w:numPr>
        <w:tabs>
          <w:tab w:val="left" w:pos="541"/>
        </w:tabs>
      </w:pPr>
      <w:bookmarkStart w:id="8" w:name="7._Other_Business"/>
      <w:bookmarkEnd w:id="8"/>
      <w:r>
        <w:t>Assistant Attorney General’s Report</w:t>
      </w:r>
    </w:p>
    <w:p w14:paraId="1F03A140" w14:textId="23BC79D7" w:rsidR="00D637D6" w:rsidRPr="00D637D6" w:rsidRDefault="00553362" w:rsidP="006B175B">
      <w:pPr>
        <w:pStyle w:val="Heading1"/>
        <w:tabs>
          <w:tab w:val="left" w:pos="541"/>
        </w:tabs>
        <w:spacing w:before="240"/>
        <w:rPr>
          <w:b w:val="0"/>
          <w:bCs w:val="0"/>
        </w:rPr>
      </w:pPr>
      <w:r>
        <w:rPr>
          <w:b w:val="0"/>
          <w:bCs w:val="0"/>
        </w:rPr>
        <w:tab/>
      </w:r>
      <w:r w:rsidR="00D637D6" w:rsidRPr="00D637D6">
        <w:rPr>
          <w:b w:val="0"/>
          <w:bCs w:val="0"/>
        </w:rPr>
        <w:t>Ms. Lagerberg</w:t>
      </w:r>
      <w:r w:rsidR="00AD7284">
        <w:rPr>
          <w:b w:val="0"/>
          <w:bCs w:val="0"/>
        </w:rPr>
        <w:t xml:space="preserve"> shared that </w:t>
      </w:r>
      <w:r w:rsidR="00CF29C3">
        <w:rPr>
          <w:b w:val="0"/>
          <w:bCs w:val="0"/>
        </w:rPr>
        <w:t>her office considers</w:t>
      </w:r>
      <w:r w:rsidR="00CE77A2">
        <w:rPr>
          <w:b w:val="0"/>
          <w:bCs w:val="0"/>
        </w:rPr>
        <w:t xml:space="preserve"> </w:t>
      </w:r>
      <w:r w:rsidR="003B1FDB">
        <w:rPr>
          <w:b w:val="0"/>
          <w:bCs w:val="0"/>
        </w:rPr>
        <w:t>the Board of Registration for</w:t>
      </w:r>
      <w:r>
        <w:rPr>
          <w:b w:val="0"/>
          <w:bCs w:val="0"/>
        </w:rPr>
        <w:t xml:space="preserve"> </w:t>
      </w:r>
      <w:r w:rsidR="003B1FDB">
        <w:rPr>
          <w:b w:val="0"/>
          <w:bCs w:val="0"/>
        </w:rPr>
        <w:t>Professional Engineers and Land Surveyors</w:t>
      </w:r>
      <w:r w:rsidR="00BA299D">
        <w:rPr>
          <w:b w:val="0"/>
          <w:bCs w:val="0"/>
        </w:rPr>
        <w:t xml:space="preserve"> </w:t>
      </w:r>
      <w:r w:rsidR="00CF29C3">
        <w:rPr>
          <w:b w:val="0"/>
          <w:bCs w:val="0"/>
        </w:rPr>
        <w:t>the best</w:t>
      </w:r>
      <w:r w:rsidR="00BA299D">
        <w:rPr>
          <w:b w:val="0"/>
          <w:bCs w:val="0"/>
        </w:rPr>
        <w:t xml:space="preserve"> agency to work for. </w:t>
      </w:r>
      <w:r w:rsidR="005C5F92">
        <w:rPr>
          <w:b w:val="0"/>
          <w:bCs w:val="0"/>
        </w:rPr>
        <w:t>Ms. Lagerberg thanked the agency for</w:t>
      </w:r>
      <w:r w:rsidR="0038131F">
        <w:rPr>
          <w:b w:val="0"/>
          <w:bCs w:val="0"/>
        </w:rPr>
        <w:t xml:space="preserve"> being</w:t>
      </w:r>
      <w:r w:rsidR="005C5F92">
        <w:rPr>
          <w:b w:val="0"/>
          <w:bCs w:val="0"/>
        </w:rPr>
        <w:t xml:space="preserve"> her client. </w:t>
      </w:r>
    </w:p>
    <w:p w14:paraId="69E00A46" w14:textId="77777777" w:rsidR="00553362" w:rsidRDefault="00553362" w:rsidP="00553362">
      <w:pPr>
        <w:pStyle w:val="Heading1"/>
        <w:tabs>
          <w:tab w:val="left" w:pos="541"/>
        </w:tabs>
        <w:ind w:firstLine="0"/>
      </w:pPr>
    </w:p>
    <w:p w14:paraId="4DA4C7AA" w14:textId="689CFE98" w:rsidR="0023156B" w:rsidRDefault="00723A0F">
      <w:pPr>
        <w:pStyle w:val="Heading1"/>
        <w:numPr>
          <w:ilvl w:val="0"/>
          <w:numId w:val="9"/>
        </w:numPr>
        <w:tabs>
          <w:tab w:val="left" w:pos="541"/>
        </w:tabs>
      </w:pPr>
      <w:r>
        <w:t>Other</w:t>
      </w:r>
      <w:r>
        <w:rPr>
          <w:spacing w:val="-10"/>
        </w:rPr>
        <w:t xml:space="preserve"> </w:t>
      </w:r>
      <w:r>
        <w:rPr>
          <w:spacing w:val="-2"/>
        </w:rPr>
        <w:t>Business</w:t>
      </w:r>
    </w:p>
    <w:p w14:paraId="4DA4C7AB" w14:textId="4D63D837" w:rsidR="0023156B" w:rsidRDefault="00723A0F" w:rsidP="00723A0F">
      <w:pPr>
        <w:pStyle w:val="BodyText"/>
        <w:tabs>
          <w:tab w:val="left" w:pos="3600"/>
        </w:tabs>
        <w:rPr>
          <w:b/>
        </w:rPr>
      </w:pPr>
      <w:r>
        <w:rPr>
          <w:b/>
        </w:rPr>
        <w:tab/>
      </w:r>
    </w:p>
    <w:p w14:paraId="4DA4C7AC" w14:textId="77777777" w:rsidR="0023156B" w:rsidRDefault="00723A0F">
      <w:pPr>
        <w:pStyle w:val="ListParagraph"/>
        <w:numPr>
          <w:ilvl w:val="1"/>
          <w:numId w:val="9"/>
        </w:numPr>
        <w:tabs>
          <w:tab w:val="left" w:pos="972"/>
        </w:tabs>
      </w:pPr>
      <w:r>
        <w:t>Additional</w:t>
      </w:r>
      <w:r>
        <w:rPr>
          <w:spacing w:val="-10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rPr>
          <w:spacing w:val="-2"/>
        </w:rPr>
        <w:t>Comment</w:t>
      </w:r>
    </w:p>
    <w:p w14:paraId="78300C3F" w14:textId="25D91831" w:rsidR="006700C0" w:rsidRDefault="00954C75" w:rsidP="00954C75">
      <w:pPr>
        <w:pStyle w:val="BodyText"/>
        <w:spacing w:before="9"/>
        <w:ind w:left="971"/>
      </w:pPr>
      <w:r>
        <w:t>No comments provided.</w:t>
      </w:r>
      <w:r w:rsidR="008E21B6">
        <w:t xml:space="preserve"> </w:t>
      </w:r>
    </w:p>
    <w:p w14:paraId="1CB44F25" w14:textId="77777777" w:rsidR="00506F87" w:rsidRDefault="00506F87" w:rsidP="00506F87">
      <w:pPr>
        <w:pStyle w:val="BodyText"/>
        <w:spacing w:before="9"/>
        <w:ind w:left="971"/>
        <w:rPr>
          <w:sz w:val="21"/>
        </w:rPr>
      </w:pPr>
    </w:p>
    <w:p w14:paraId="4DA4C7AF" w14:textId="77777777" w:rsidR="0023156B" w:rsidRPr="00973C82" w:rsidRDefault="00723A0F">
      <w:pPr>
        <w:pStyle w:val="ListParagraph"/>
        <w:numPr>
          <w:ilvl w:val="1"/>
          <w:numId w:val="9"/>
        </w:numPr>
        <w:tabs>
          <w:tab w:val="left" w:pos="972"/>
        </w:tabs>
        <w:ind w:left="971"/>
      </w:pPr>
      <w:r>
        <w:rPr>
          <w:spacing w:val="-2"/>
        </w:rPr>
        <w:t>Upcoming</w:t>
      </w:r>
      <w:r>
        <w:rPr>
          <w:spacing w:val="3"/>
        </w:rPr>
        <w:t xml:space="preserve"> </w:t>
      </w:r>
      <w:r>
        <w:rPr>
          <w:spacing w:val="-2"/>
        </w:rPr>
        <w:t>Outreach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Events</w:t>
      </w:r>
    </w:p>
    <w:p w14:paraId="6D1A6A98" w14:textId="7D89E1A9" w:rsidR="00973C82" w:rsidRDefault="006C465A" w:rsidP="00973C82">
      <w:pPr>
        <w:pStyle w:val="ListParagraph"/>
        <w:numPr>
          <w:ilvl w:val="0"/>
          <w:numId w:val="10"/>
        </w:numPr>
        <w:tabs>
          <w:tab w:val="left" w:pos="972"/>
        </w:tabs>
      </w:pPr>
      <w:r>
        <w:t>Order of</w:t>
      </w:r>
      <w:r w:rsidR="004D34E9">
        <w:t xml:space="preserve"> </w:t>
      </w:r>
      <w:r w:rsidR="00243EC5">
        <w:t>t</w:t>
      </w:r>
      <w:r w:rsidR="004D34E9">
        <w:t>he</w:t>
      </w:r>
      <w:r>
        <w:t xml:space="preserve"> Engineer</w:t>
      </w:r>
      <w:r w:rsidR="004D34E9">
        <w:t xml:space="preserve"> Ceremony</w:t>
      </w:r>
      <w:r w:rsidR="00BD1F79">
        <w:t xml:space="preserve"> |</w:t>
      </w:r>
      <w:r w:rsidR="00C77BAF">
        <w:t xml:space="preserve"> Olympic College </w:t>
      </w:r>
      <w:r w:rsidR="006F4A83">
        <w:t xml:space="preserve">| </w:t>
      </w:r>
      <w:r w:rsidR="00907E1D" w:rsidRPr="006429E8">
        <w:t>April</w:t>
      </w:r>
      <w:r w:rsidR="00141D33" w:rsidRPr="006429E8">
        <w:t xml:space="preserve"> 29, 2023</w:t>
      </w:r>
      <w:r w:rsidR="00A27E15">
        <w:t xml:space="preserve"> </w:t>
      </w:r>
      <w:r w:rsidR="00141D33">
        <w:t>| Ms. Gnanapragasam</w:t>
      </w:r>
    </w:p>
    <w:p w14:paraId="47D2C20A" w14:textId="5C70BAFA" w:rsidR="00115C61" w:rsidRDefault="00115C61" w:rsidP="00115C61">
      <w:pPr>
        <w:pStyle w:val="ListParagraph"/>
        <w:numPr>
          <w:ilvl w:val="0"/>
          <w:numId w:val="10"/>
        </w:numPr>
        <w:tabs>
          <w:tab w:val="left" w:pos="972"/>
        </w:tabs>
      </w:pPr>
      <w:r>
        <w:t>Exam Qualifications Committee Meeting</w:t>
      </w:r>
      <w:r w:rsidR="00BD1F79">
        <w:t xml:space="preserve"> | Olympia &amp; MS Teams</w:t>
      </w:r>
      <w:r>
        <w:t xml:space="preserve"> | May 5, 2023</w:t>
      </w:r>
    </w:p>
    <w:p w14:paraId="476EB487" w14:textId="3665DF86" w:rsidR="00115C61" w:rsidRDefault="00115C61" w:rsidP="00115C61">
      <w:pPr>
        <w:pStyle w:val="ListParagraph"/>
        <w:numPr>
          <w:ilvl w:val="0"/>
          <w:numId w:val="10"/>
        </w:numPr>
        <w:tabs>
          <w:tab w:val="left" w:pos="972"/>
        </w:tabs>
      </w:pPr>
      <w:r>
        <w:t>Practice Committee Meeting |</w:t>
      </w:r>
      <w:r w:rsidR="00BD1F79">
        <w:t xml:space="preserve"> Olympia &amp; MS Teams |</w:t>
      </w:r>
      <w:r>
        <w:t xml:space="preserve"> May 11, 2023 </w:t>
      </w:r>
    </w:p>
    <w:p w14:paraId="7D825F26" w14:textId="36FC62C5" w:rsidR="00907E1D" w:rsidRDefault="00115C61" w:rsidP="0030448F">
      <w:pPr>
        <w:pStyle w:val="ListParagraph"/>
        <w:numPr>
          <w:ilvl w:val="0"/>
          <w:numId w:val="10"/>
        </w:numPr>
        <w:tabs>
          <w:tab w:val="left" w:pos="972"/>
        </w:tabs>
      </w:pPr>
      <w:r>
        <w:t xml:space="preserve">June Board </w:t>
      </w:r>
      <w:r w:rsidR="00907E1D">
        <w:t xml:space="preserve">&amp; Committee </w:t>
      </w:r>
      <w:r>
        <w:t>Meeting</w:t>
      </w:r>
      <w:r w:rsidR="00C36E23">
        <w:t>s</w:t>
      </w:r>
      <w:r w:rsidR="00BD1F79">
        <w:t xml:space="preserve"> | Tri-Cities &amp; WebEx</w:t>
      </w:r>
      <w:r>
        <w:t xml:space="preserve"> |</w:t>
      </w:r>
      <w:r w:rsidR="00C36E23">
        <w:t xml:space="preserve"> June 21 – 22, 2023</w:t>
      </w:r>
    </w:p>
    <w:p w14:paraId="227DF563" w14:textId="77777777" w:rsidR="00973C82" w:rsidRDefault="00973C82" w:rsidP="00973C82">
      <w:pPr>
        <w:tabs>
          <w:tab w:val="left" w:pos="1261"/>
        </w:tabs>
        <w:spacing w:before="5" w:line="272" w:lineRule="exact"/>
      </w:pPr>
    </w:p>
    <w:p w14:paraId="4DA4C7B4" w14:textId="25F3EFD9" w:rsidR="0023156B" w:rsidRDefault="00723A0F">
      <w:pPr>
        <w:pStyle w:val="ListParagraph"/>
        <w:numPr>
          <w:ilvl w:val="1"/>
          <w:numId w:val="9"/>
        </w:numPr>
        <w:tabs>
          <w:tab w:val="left" w:pos="975"/>
        </w:tabs>
        <w:ind w:left="974" w:hanging="433"/>
      </w:pPr>
      <w:r>
        <w:t>Action</w:t>
      </w:r>
      <w:r>
        <w:rPr>
          <w:spacing w:val="-11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2"/>
        </w:rPr>
        <w:t>Meeting</w:t>
      </w:r>
    </w:p>
    <w:p w14:paraId="516953C5" w14:textId="20828ECE" w:rsidR="003578D1" w:rsidRDefault="003578D1">
      <w:pPr>
        <w:pStyle w:val="ListParagraph"/>
        <w:numPr>
          <w:ilvl w:val="0"/>
          <w:numId w:val="2"/>
        </w:numPr>
        <w:tabs>
          <w:tab w:val="left" w:pos="1261"/>
        </w:tabs>
        <w:spacing w:before="62" w:line="230" w:lineRule="auto"/>
        <w:ind w:right="945"/>
      </w:pPr>
      <w:r>
        <w:t xml:space="preserve">Mr. Fuller to work with </w:t>
      </w:r>
      <w:r w:rsidR="005D0BE2">
        <w:t xml:space="preserve">the Nominating Committee, </w:t>
      </w:r>
      <w:r>
        <w:t>Mr. Peden and Mr. Wengler</w:t>
      </w:r>
      <w:r w:rsidR="00D847AA">
        <w:t>,</w:t>
      </w:r>
      <w:r w:rsidR="0059000A">
        <w:t xml:space="preserve"> to nominate the</w:t>
      </w:r>
      <w:r w:rsidR="00D847AA">
        <w:t xml:space="preserve"> next</w:t>
      </w:r>
      <w:r w:rsidR="0059000A">
        <w:t xml:space="preserve"> Board Chair and Vice Chair</w:t>
      </w:r>
    </w:p>
    <w:p w14:paraId="334867C1" w14:textId="7E95BC64" w:rsidR="005F20C7" w:rsidRDefault="005E1269">
      <w:pPr>
        <w:pStyle w:val="ListParagraph"/>
        <w:numPr>
          <w:ilvl w:val="0"/>
          <w:numId w:val="2"/>
        </w:numPr>
        <w:tabs>
          <w:tab w:val="left" w:pos="1261"/>
        </w:tabs>
        <w:spacing w:before="62" w:line="230" w:lineRule="auto"/>
        <w:ind w:right="945"/>
      </w:pPr>
      <w:r>
        <w:t xml:space="preserve">Board Staff to release state specific exam </w:t>
      </w:r>
      <w:r w:rsidR="00EC63EC">
        <w:t>results</w:t>
      </w:r>
    </w:p>
    <w:p w14:paraId="50197445" w14:textId="43EC3512" w:rsidR="005E1269" w:rsidRDefault="00E93DE9">
      <w:pPr>
        <w:pStyle w:val="ListParagraph"/>
        <w:numPr>
          <w:ilvl w:val="0"/>
          <w:numId w:val="2"/>
        </w:numPr>
        <w:tabs>
          <w:tab w:val="left" w:pos="1261"/>
        </w:tabs>
        <w:spacing w:before="62" w:line="230" w:lineRule="auto"/>
        <w:ind w:right="945"/>
      </w:pPr>
      <w:r>
        <w:t xml:space="preserve">Executive Committee to review </w:t>
      </w:r>
      <w:r w:rsidR="00BF189E">
        <w:t xml:space="preserve">amended </w:t>
      </w:r>
      <w:r>
        <w:t>language for WAC 196</w:t>
      </w:r>
      <w:r w:rsidR="006A638B">
        <w:t>-26A and WAC 196-30</w:t>
      </w:r>
    </w:p>
    <w:p w14:paraId="157EEAAE" w14:textId="7E683E83" w:rsidR="006A638B" w:rsidRDefault="00B86CF5">
      <w:pPr>
        <w:pStyle w:val="ListParagraph"/>
        <w:numPr>
          <w:ilvl w:val="0"/>
          <w:numId w:val="2"/>
        </w:numPr>
        <w:tabs>
          <w:tab w:val="left" w:pos="1261"/>
        </w:tabs>
        <w:spacing w:before="62" w:line="230" w:lineRule="auto"/>
        <w:ind w:right="945"/>
      </w:pPr>
      <w:r>
        <w:t>EQC to review amended language for WAC 196-12</w:t>
      </w:r>
      <w:r w:rsidR="00F31EAB">
        <w:t>-045 and schedule a committee me</w:t>
      </w:r>
      <w:r w:rsidR="00BB2BC5">
        <w:t>e</w:t>
      </w:r>
      <w:r w:rsidR="00F31EAB">
        <w:t xml:space="preserve">ting with potential for a special board </w:t>
      </w:r>
      <w:r w:rsidR="00EC63EC">
        <w:t>meeting</w:t>
      </w:r>
    </w:p>
    <w:p w14:paraId="4B47D9C8" w14:textId="601F929E" w:rsidR="00400A1F" w:rsidRDefault="00400A1F">
      <w:pPr>
        <w:pStyle w:val="ListParagraph"/>
        <w:numPr>
          <w:ilvl w:val="0"/>
          <w:numId w:val="2"/>
        </w:numPr>
        <w:tabs>
          <w:tab w:val="left" w:pos="1261"/>
        </w:tabs>
        <w:spacing w:before="62" w:line="230" w:lineRule="auto"/>
        <w:ind w:right="945"/>
      </w:pPr>
      <w:r>
        <w:t>PC to review</w:t>
      </w:r>
      <w:r w:rsidR="00EC63EC">
        <w:t xml:space="preserve"> </w:t>
      </w:r>
      <w:r>
        <w:t>and finalize the response letter to Shannon &amp; Wilson clarifying the practice of engineering/</w:t>
      </w:r>
      <w:r w:rsidR="00EC63EC">
        <w:t>specialty construction</w:t>
      </w:r>
      <w:r w:rsidR="00450576">
        <w:t xml:space="preserve"> and</w:t>
      </w:r>
      <w:r w:rsidR="00BB2BC5" w:rsidRPr="00BB2BC5">
        <w:t xml:space="preserve"> schedule a committee meeting with potential for a special board meeting</w:t>
      </w:r>
    </w:p>
    <w:p w14:paraId="4B28FCDF" w14:textId="77777777" w:rsidR="0080558A" w:rsidRDefault="009B259F" w:rsidP="0080558A">
      <w:pPr>
        <w:pStyle w:val="ListParagraph"/>
        <w:numPr>
          <w:ilvl w:val="0"/>
          <w:numId w:val="2"/>
        </w:numPr>
        <w:tabs>
          <w:tab w:val="left" w:pos="1261"/>
        </w:tabs>
        <w:spacing w:before="62" w:line="230" w:lineRule="auto"/>
        <w:ind w:right="945"/>
      </w:pPr>
      <w:r>
        <w:t>Staff to file CR101 for WAC 196-09</w:t>
      </w:r>
      <w:r w:rsidR="00BB2BC5">
        <w:t xml:space="preserve"> </w:t>
      </w:r>
    </w:p>
    <w:p w14:paraId="382E442D" w14:textId="08074ECD" w:rsidR="00973C82" w:rsidRDefault="0080558A" w:rsidP="0080558A">
      <w:pPr>
        <w:pStyle w:val="ListParagraph"/>
        <w:numPr>
          <w:ilvl w:val="0"/>
          <w:numId w:val="2"/>
        </w:numPr>
        <w:tabs>
          <w:tab w:val="left" w:pos="1261"/>
        </w:tabs>
        <w:spacing w:before="62" w:line="230" w:lineRule="auto"/>
        <w:ind w:right="945"/>
      </w:pPr>
      <w:r>
        <w:t>Counsel to</w:t>
      </w:r>
      <w:r w:rsidRPr="0080558A">
        <w:t xml:space="preserve"> pursu</w:t>
      </w:r>
      <w:r>
        <w:t>e</w:t>
      </w:r>
      <w:r w:rsidRPr="0080558A">
        <w:t xml:space="preserve"> civil action against Mr. Hawkins and against Mr. Huxel once the appeal decision has been reached</w:t>
      </w:r>
    </w:p>
    <w:p w14:paraId="172CCF0D" w14:textId="7A0A8D27" w:rsidR="006166D8" w:rsidRDefault="006166D8" w:rsidP="0080558A">
      <w:pPr>
        <w:pStyle w:val="ListParagraph"/>
        <w:numPr>
          <w:ilvl w:val="0"/>
          <w:numId w:val="2"/>
        </w:numPr>
        <w:tabs>
          <w:tab w:val="left" w:pos="1261"/>
        </w:tabs>
        <w:spacing w:before="62" w:line="230" w:lineRule="auto"/>
        <w:ind w:right="945"/>
      </w:pPr>
      <w:r>
        <w:t>Ms. Gillespie and Ms. Wherrett to p</w:t>
      </w:r>
      <w:r w:rsidR="001411F4">
        <w:t xml:space="preserve">roduce and distribute </w:t>
      </w:r>
      <w:r w:rsidR="00F4476D">
        <w:t>a</w:t>
      </w:r>
      <w:r w:rsidR="001411F4">
        <w:t xml:space="preserve"> board</w:t>
      </w:r>
      <w:r>
        <w:t xml:space="preserve"> training agenda </w:t>
      </w:r>
      <w:r w:rsidR="001411F4">
        <w:lastRenderedPageBreak/>
        <w:t>by June 1, 2023.</w:t>
      </w:r>
    </w:p>
    <w:p w14:paraId="2D2E3316" w14:textId="683019EA" w:rsidR="00694F23" w:rsidRDefault="00694F23" w:rsidP="0080558A">
      <w:pPr>
        <w:pStyle w:val="ListParagraph"/>
        <w:numPr>
          <w:ilvl w:val="0"/>
          <w:numId w:val="2"/>
        </w:numPr>
        <w:tabs>
          <w:tab w:val="left" w:pos="1261"/>
        </w:tabs>
        <w:spacing w:before="62" w:line="230" w:lineRule="auto"/>
        <w:ind w:right="945"/>
      </w:pPr>
      <w:r>
        <w:t>Ms. Lagerberg to confirm</w:t>
      </w:r>
      <w:r w:rsidR="00E22398">
        <w:t xml:space="preserve"> </w:t>
      </w:r>
      <w:r w:rsidR="00892C90">
        <w:t xml:space="preserve">the </w:t>
      </w:r>
      <w:r w:rsidR="00966D6A">
        <w:t>outcome</w:t>
      </w:r>
      <w:r>
        <w:t xml:space="preserve"> of the</w:t>
      </w:r>
      <w:r w:rsidR="00966D6A">
        <w:t xml:space="preserve"> board order</w:t>
      </w:r>
      <w:r>
        <w:t xml:space="preserve"> example</w:t>
      </w:r>
      <w:r w:rsidR="00966D6A">
        <w:t xml:space="preserve"> provided in the </w:t>
      </w:r>
      <w:hyperlink r:id="rId24" w:history="1">
        <w:r w:rsidR="00966D6A" w:rsidRPr="003D7B4D">
          <w:rPr>
            <w:rStyle w:val="Hyperlink"/>
          </w:rPr>
          <w:t>board packet</w:t>
        </w:r>
      </w:hyperlink>
      <w:r w:rsidR="002D0DB7">
        <w:t xml:space="preserve"> regarding taking civil action. </w:t>
      </w:r>
    </w:p>
    <w:p w14:paraId="2FB4F7F8" w14:textId="77777777" w:rsidR="0080558A" w:rsidRDefault="0080558A" w:rsidP="00973C82">
      <w:pPr>
        <w:pStyle w:val="ListParagraph"/>
        <w:tabs>
          <w:tab w:val="left" w:pos="1261"/>
        </w:tabs>
        <w:spacing w:before="62" w:line="230" w:lineRule="auto"/>
        <w:ind w:left="1260" w:right="945" w:firstLine="0"/>
        <w:rPr>
          <w:sz w:val="23"/>
        </w:rPr>
      </w:pPr>
    </w:p>
    <w:p w14:paraId="4DA4C7C0" w14:textId="77777777" w:rsidR="0023156B" w:rsidRDefault="00723A0F">
      <w:pPr>
        <w:pStyle w:val="ListParagraph"/>
        <w:numPr>
          <w:ilvl w:val="1"/>
          <w:numId w:val="9"/>
        </w:numPr>
        <w:tabs>
          <w:tab w:val="left" w:pos="984"/>
        </w:tabs>
        <w:spacing w:before="1"/>
        <w:ind w:left="983" w:hanging="433"/>
      </w:pPr>
      <w:r>
        <w:t>Agenda</w:t>
      </w:r>
      <w:r>
        <w:rPr>
          <w:spacing w:val="-8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rPr>
          <w:spacing w:val="-2"/>
        </w:rPr>
        <w:t>Meeting.</w:t>
      </w:r>
    </w:p>
    <w:p w14:paraId="4DA4C7C1" w14:textId="71F2E4FB" w:rsidR="0023156B" w:rsidRDefault="00B805C3" w:rsidP="00A25535">
      <w:pPr>
        <w:pStyle w:val="ListParagraph"/>
        <w:numPr>
          <w:ilvl w:val="0"/>
          <w:numId w:val="1"/>
        </w:numPr>
        <w:tabs>
          <w:tab w:val="left" w:pos="1272"/>
        </w:tabs>
      </w:pPr>
      <w:r>
        <w:t xml:space="preserve">Nominating Committee Report and </w:t>
      </w:r>
      <w:r w:rsidR="00D47B54">
        <w:t>Election</w:t>
      </w:r>
    </w:p>
    <w:p w14:paraId="6EE27126" w14:textId="71EF00CF" w:rsidR="00B47835" w:rsidRDefault="004104E7" w:rsidP="00A25535">
      <w:pPr>
        <w:pStyle w:val="ListParagraph"/>
        <w:numPr>
          <w:ilvl w:val="0"/>
          <w:numId w:val="1"/>
        </w:numPr>
        <w:tabs>
          <w:tab w:val="left" w:pos="1272"/>
        </w:tabs>
      </w:pPr>
      <w:r>
        <w:t>Discuss Temporary Reduction of Licensing Fees</w:t>
      </w:r>
    </w:p>
    <w:p w14:paraId="4DA4C7C2" w14:textId="77777777" w:rsidR="0023156B" w:rsidRDefault="0023156B">
      <w:pPr>
        <w:pStyle w:val="BodyText"/>
        <w:spacing w:before="8"/>
        <w:rPr>
          <w:sz w:val="20"/>
        </w:rPr>
      </w:pPr>
    </w:p>
    <w:p w14:paraId="4DA4C7C3" w14:textId="77777777" w:rsidR="0023156B" w:rsidRDefault="00723A0F">
      <w:pPr>
        <w:pStyle w:val="Heading1"/>
        <w:numPr>
          <w:ilvl w:val="0"/>
          <w:numId w:val="9"/>
        </w:numPr>
        <w:tabs>
          <w:tab w:val="left" w:pos="552"/>
        </w:tabs>
        <w:ind w:left="551"/>
      </w:pPr>
      <w:r>
        <w:t>Adjourn</w:t>
      </w:r>
      <w:r>
        <w:rPr>
          <w:spacing w:val="-8"/>
        </w:rPr>
        <w:t xml:space="preserve"> </w:t>
      </w:r>
      <w:r>
        <w:rPr>
          <w:spacing w:val="-2"/>
        </w:rPr>
        <w:t>Meeting</w:t>
      </w:r>
    </w:p>
    <w:p w14:paraId="4DA4C7C4" w14:textId="77777777" w:rsidR="0023156B" w:rsidRDefault="0023156B">
      <w:pPr>
        <w:pStyle w:val="BodyText"/>
        <w:rPr>
          <w:b/>
        </w:rPr>
      </w:pPr>
    </w:p>
    <w:p w14:paraId="4DA4C7C5" w14:textId="38E68558" w:rsidR="0023156B" w:rsidRDefault="00723A0F">
      <w:pPr>
        <w:pStyle w:val="BodyText"/>
        <w:ind w:left="552"/>
      </w:pPr>
      <w:r>
        <w:t>A</w:t>
      </w:r>
      <w:r>
        <w:rPr>
          <w:spacing w:val="-8"/>
        </w:rPr>
        <w:t xml:space="preserve"> </w:t>
      </w:r>
      <w:r>
        <w:t>motion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</w:t>
      </w:r>
      <w:r w:rsidR="00F7224F">
        <w:t>s. Lund,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seconded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Mr.</w:t>
      </w:r>
      <w:r>
        <w:rPr>
          <w:spacing w:val="-3"/>
        </w:rPr>
        <w:t xml:space="preserve"> </w:t>
      </w:r>
      <w:r w:rsidR="00DE4138">
        <w:t>VanDeWege</w:t>
      </w:r>
      <w:r>
        <w:t>,</w:t>
      </w:r>
      <w:r>
        <w:rPr>
          <w:spacing w:val="-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adjourn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 w:rsidR="002B4ABB">
        <w:rPr>
          <w:spacing w:val="-10"/>
        </w:rPr>
        <w:t>1</w:t>
      </w:r>
      <w:r w:rsidR="00DE4138">
        <w:rPr>
          <w:spacing w:val="-2"/>
        </w:rPr>
        <w:t>2</w:t>
      </w:r>
      <w:r>
        <w:rPr>
          <w:spacing w:val="-2"/>
        </w:rPr>
        <w:t>:</w:t>
      </w:r>
      <w:r w:rsidR="002B4ABB">
        <w:rPr>
          <w:spacing w:val="-2"/>
        </w:rPr>
        <w:t>43</w:t>
      </w:r>
    </w:p>
    <w:p w14:paraId="4DA4C7C6" w14:textId="0951DDF5" w:rsidR="0023156B" w:rsidRDefault="00723A0F">
      <w:pPr>
        <w:pStyle w:val="BodyText"/>
        <w:spacing w:before="1"/>
        <w:ind w:left="552"/>
      </w:pPr>
      <w:r>
        <w:t>p.m.</w:t>
      </w:r>
      <w:r>
        <w:rPr>
          <w:spacing w:val="-8"/>
        </w:rPr>
        <w:t xml:space="preserve"> </w:t>
      </w:r>
      <w:r>
        <w:t>Motion</w:t>
      </w:r>
      <w:r>
        <w:rPr>
          <w:spacing w:val="-10"/>
        </w:rPr>
        <w:t xml:space="preserve"> </w:t>
      </w:r>
      <w:r w:rsidR="006E7B51">
        <w:rPr>
          <w:spacing w:val="-2"/>
        </w:rPr>
        <w:t>approved</w:t>
      </w:r>
      <w:r>
        <w:rPr>
          <w:spacing w:val="-2"/>
        </w:rPr>
        <w:t>.</w:t>
      </w:r>
    </w:p>
    <w:p w14:paraId="4DA4C7C7" w14:textId="77777777" w:rsidR="0023156B" w:rsidRDefault="0023156B">
      <w:pPr>
        <w:pStyle w:val="BodyText"/>
        <w:spacing w:before="7"/>
        <w:rPr>
          <w:sz w:val="21"/>
        </w:rPr>
      </w:pPr>
    </w:p>
    <w:p w14:paraId="4DA4C7C8" w14:textId="03FA7F77" w:rsidR="0023156B" w:rsidRDefault="00723A0F">
      <w:pPr>
        <w:pStyle w:val="BodyText"/>
        <w:spacing w:before="1"/>
        <w:ind w:left="192"/>
      </w:pPr>
      <w:r>
        <w:rPr>
          <w:b/>
        </w:rPr>
        <w:t>Next</w:t>
      </w:r>
      <w:r>
        <w:rPr>
          <w:b/>
          <w:spacing w:val="-11"/>
        </w:rPr>
        <w:t xml:space="preserve"> </w:t>
      </w:r>
      <w:r>
        <w:rPr>
          <w:b/>
        </w:rPr>
        <w:t>Meeting:</w:t>
      </w:r>
      <w:r>
        <w:rPr>
          <w:b/>
          <w:spacing w:val="-4"/>
        </w:rPr>
        <w:t xml:space="preserve"> </w:t>
      </w:r>
      <w:r w:rsidR="00F717C1">
        <w:rPr>
          <w:b/>
          <w:spacing w:val="-4"/>
        </w:rPr>
        <w:t xml:space="preserve"> </w:t>
      </w:r>
      <w:r w:rsidR="00AA0592">
        <w:t>June 22</w:t>
      </w:r>
      <w:r>
        <w:t>,</w:t>
      </w:r>
      <w:r>
        <w:rPr>
          <w:spacing w:val="-3"/>
        </w:rPr>
        <w:t xml:space="preserve"> </w:t>
      </w:r>
      <w:r>
        <w:t>202</w:t>
      </w:r>
      <w:r w:rsidR="007035DC">
        <w:t>3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Meeting</w:t>
      </w:r>
      <w:r>
        <w:rPr>
          <w:spacing w:val="-8"/>
        </w:rPr>
        <w:t xml:space="preserve"> </w:t>
      </w:r>
      <w:r w:rsidR="00AA0592">
        <w:t>–</w:t>
      </w:r>
      <w:r>
        <w:rPr>
          <w:spacing w:val="-9"/>
        </w:rPr>
        <w:t xml:space="preserve"> </w:t>
      </w:r>
      <w:r w:rsidR="00AA0592">
        <w:rPr>
          <w:spacing w:val="-9"/>
        </w:rPr>
        <w:t>Tri-Cities</w:t>
      </w:r>
      <w:r w:rsidRPr="007035DC"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2"/>
        </w:rPr>
        <w:t>WebEx</w:t>
      </w:r>
    </w:p>
    <w:p w14:paraId="4DA4C7C9" w14:textId="77777777" w:rsidR="0023156B" w:rsidRDefault="0023156B">
      <w:pPr>
        <w:pStyle w:val="BodyText"/>
      </w:pPr>
    </w:p>
    <w:p w14:paraId="4DA4C7CA" w14:textId="77777777" w:rsidR="0023156B" w:rsidRDefault="0023156B">
      <w:pPr>
        <w:pStyle w:val="BodyText"/>
        <w:spacing w:before="5"/>
      </w:pPr>
    </w:p>
    <w:p w14:paraId="4DA4C7CB" w14:textId="5298392F" w:rsidR="0023156B" w:rsidRDefault="00723A0F">
      <w:pPr>
        <w:pStyle w:val="BodyText"/>
        <w:ind w:left="192"/>
      </w:pPr>
      <w:r>
        <w:t>Respectfully</w:t>
      </w:r>
      <w:r>
        <w:rPr>
          <w:spacing w:val="-5"/>
        </w:rPr>
        <w:t xml:space="preserve"> </w:t>
      </w:r>
      <w:r>
        <w:rPr>
          <w:spacing w:val="-2"/>
        </w:rPr>
        <w:t>submitted</w:t>
      </w:r>
      <w:r w:rsidR="00AE3B68">
        <w:rPr>
          <w:spacing w:val="-2"/>
        </w:rPr>
        <w:t>,</w:t>
      </w:r>
    </w:p>
    <w:p w14:paraId="4DA4C7CC" w14:textId="77777777" w:rsidR="0023156B" w:rsidRDefault="0023156B">
      <w:pPr>
        <w:pStyle w:val="BodyText"/>
        <w:rPr>
          <w:sz w:val="20"/>
        </w:rPr>
      </w:pPr>
    </w:p>
    <w:p w14:paraId="4DA4C7CD" w14:textId="77777777" w:rsidR="0023156B" w:rsidRDefault="0023156B">
      <w:pPr>
        <w:pStyle w:val="BodyText"/>
        <w:rPr>
          <w:sz w:val="20"/>
        </w:rPr>
      </w:pPr>
    </w:p>
    <w:p w14:paraId="4DA4C7CE" w14:textId="77777777" w:rsidR="0023156B" w:rsidRDefault="0023156B">
      <w:pPr>
        <w:pStyle w:val="BodyText"/>
        <w:rPr>
          <w:sz w:val="20"/>
        </w:rPr>
      </w:pPr>
    </w:p>
    <w:p w14:paraId="4DA4C7CF" w14:textId="77777777" w:rsidR="0023156B" w:rsidRDefault="0023156B">
      <w:pPr>
        <w:pStyle w:val="BodyText"/>
        <w:rPr>
          <w:sz w:val="20"/>
        </w:rPr>
      </w:pPr>
    </w:p>
    <w:p w14:paraId="4DA4C7D0" w14:textId="77777777" w:rsidR="0023156B" w:rsidRDefault="0023156B">
      <w:pPr>
        <w:pStyle w:val="BodyText"/>
        <w:rPr>
          <w:sz w:val="20"/>
        </w:rPr>
      </w:pPr>
    </w:p>
    <w:p w14:paraId="4DA4C7D1" w14:textId="77777777" w:rsidR="0023156B" w:rsidRDefault="0023156B">
      <w:pPr>
        <w:pStyle w:val="BodyText"/>
        <w:rPr>
          <w:sz w:val="20"/>
        </w:rPr>
      </w:pPr>
    </w:p>
    <w:p w14:paraId="4DA4C7D4" w14:textId="77777777" w:rsidR="0023156B" w:rsidRDefault="0023156B">
      <w:pPr>
        <w:pStyle w:val="BodyText"/>
        <w:rPr>
          <w:sz w:val="20"/>
        </w:rPr>
      </w:pPr>
    </w:p>
    <w:p w14:paraId="4DA4C7D5" w14:textId="77777777" w:rsidR="0023156B" w:rsidRDefault="0023156B">
      <w:pPr>
        <w:pStyle w:val="BodyText"/>
        <w:rPr>
          <w:sz w:val="20"/>
        </w:rPr>
      </w:pPr>
    </w:p>
    <w:p w14:paraId="4DA4C7D6" w14:textId="77777777" w:rsidR="0023156B" w:rsidRDefault="0023156B">
      <w:pPr>
        <w:pStyle w:val="BodyText"/>
        <w:rPr>
          <w:sz w:val="20"/>
        </w:rPr>
      </w:pPr>
    </w:p>
    <w:p w14:paraId="4DA4C7D7" w14:textId="72DA0778" w:rsidR="0023156B" w:rsidRDefault="005617AA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A4C7E2" wp14:editId="193A7653">
                <wp:simplePos x="0" y="0"/>
                <wp:positionH relativeFrom="page">
                  <wp:posOffset>868045</wp:posOffset>
                </wp:positionH>
                <wp:positionV relativeFrom="paragraph">
                  <wp:posOffset>124460</wp:posOffset>
                </wp:positionV>
                <wp:extent cx="2520950" cy="18415"/>
                <wp:effectExtent l="0" t="0" r="0" b="0"/>
                <wp:wrapTopAndBottom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CD897" id="docshape11" o:spid="_x0000_s1026" style="position:absolute;margin-left:68.35pt;margin-top:9.8pt;width:198.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DA4C7D8" w14:textId="77777777" w:rsidR="0023156B" w:rsidRDefault="00723A0F">
      <w:pPr>
        <w:pStyle w:val="BodyText"/>
        <w:spacing w:before="57"/>
        <w:ind w:left="122"/>
      </w:pPr>
      <w:r>
        <w:t>Ken</w:t>
      </w:r>
      <w:r>
        <w:rPr>
          <w:spacing w:val="-10"/>
        </w:rPr>
        <w:t xml:space="preserve"> </w:t>
      </w:r>
      <w:r>
        <w:t>Fuller,</w:t>
      </w:r>
      <w:r>
        <w:rPr>
          <w:spacing w:val="-2"/>
        </w:rPr>
        <w:t xml:space="preserve"> </w:t>
      </w:r>
      <w:r>
        <w:t>PE,</w:t>
      </w:r>
      <w:r>
        <w:rPr>
          <w:spacing w:val="-1"/>
        </w:rPr>
        <w:t xml:space="preserve"> </w:t>
      </w:r>
      <w:r>
        <w:rPr>
          <w:spacing w:val="-2"/>
        </w:rPr>
        <w:t>Director</w:t>
      </w:r>
    </w:p>
    <w:sectPr w:rsidR="0023156B">
      <w:headerReference w:type="default" r:id="rId25"/>
      <w:footerReference w:type="default" r:id="rId26"/>
      <w:pgSz w:w="12240" w:h="15840"/>
      <w:pgMar w:top="1340" w:right="1300" w:bottom="1240" w:left="1260" w:header="0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808D" w14:textId="77777777" w:rsidR="00347B39" w:rsidRDefault="00347B39">
      <w:r>
        <w:separator/>
      </w:r>
    </w:p>
  </w:endnote>
  <w:endnote w:type="continuationSeparator" w:id="0">
    <w:p w14:paraId="1927AEB1" w14:textId="77777777" w:rsidR="00347B39" w:rsidRDefault="003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C7E3" w14:textId="53B1FDB7" w:rsidR="0023156B" w:rsidRDefault="005617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DA4C7E4" wp14:editId="4D6FC3A9">
              <wp:simplePos x="0" y="0"/>
              <wp:positionH relativeFrom="page">
                <wp:posOffset>895985</wp:posOffset>
              </wp:positionH>
              <wp:positionV relativeFrom="page">
                <wp:posOffset>9265920</wp:posOffset>
              </wp:positionV>
              <wp:extent cx="5980430" cy="1206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BEFAF0" id="docshape1" o:spid="_x0000_s1026" style="position:absolute;margin-left:70.55pt;margin-top:729.6pt;width:470.9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A4C7E5" wp14:editId="25CFCF77">
              <wp:simplePos x="0" y="0"/>
              <wp:positionH relativeFrom="page">
                <wp:posOffset>901700</wp:posOffset>
              </wp:positionH>
              <wp:positionV relativeFrom="page">
                <wp:posOffset>9309735</wp:posOffset>
              </wp:positionV>
              <wp:extent cx="4304665" cy="30289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6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4C7E7" w14:textId="1E427B92" w:rsidR="0023156B" w:rsidRDefault="00723A0F">
                          <w:pPr>
                            <w:spacing w:line="230" w:lineRule="auto"/>
                            <w:ind w:left="20" w:right="1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BOARD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REGISTRATION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PROFESSIONAL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ENGINEERS</w:t>
                          </w:r>
                          <w:r>
                            <w:rPr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LAND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SURVEYORS SPECIAL BOARD MEETING </w:t>
                          </w:r>
                          <w:r w:rsidR="00F25433">
                            <w:rPr>
                              <w:b/>
                              <w:sz w:val="20"/>
                            </w:rPr>
                            <w:t>APRIL</w:t>
                          </w:r>
                          <w:r w:rsidR="00E42893">
                            <w:rPr>
                              <w:b/>
                              <w:sz w:val="20"/>
                            </w:rPr>
                            <w:t xml:space="preserve"> 2</w:t>
                          </w:r>
                          <w:r w:rsidR="00F25433">
                            <w:rPr>
                              <w:b/>
                              <w:sz w:val="20"/>
                            </w:rPr>
                            <w:t>7</w:t>
                          </w:r>
                          <w:r>
                            <w:rPr>
                              <w:b/>
                              <w:sz w:val="20"/>
                            </w:rPr>
                            <w:t>, 202</w:t>
                          </w:r>
                          <w:r w:rsidR="00E42893"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4C7E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1pt;margin-top:733.05pt;width:338.95pt;height:23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" filled="f" stroked="f">
              <v:textbox inset="0,0,0,0">
                <w:txbxContent>
                  <w:p w14:paraId="4DA4C7E7" w14:textId="1E427B92" w:rsidR="0023156B" w:rsidRDefault="00723A0F">
                    <w:pPr>
                      <w:spacing w:line="230" w:lineRule="auto"/>
                      <w:ind w:left="20" w:right="1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BOARD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REGISTRATION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PROFESSIONAL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ENGINEERS</w:t>
                    </w:r>
                    <w:r>
                      <w:rPr>
                        <w:b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LAND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SURVEYORS SPECIAL BOARD MEETING </w:t>
                    </w:r>
                    <w:r w:rsidR="00F25433">
                      <w:rPr>
                        <w:b/>
                        <w:sz w:val="20"/>
                      </w:rPr>
                      <w:t>APRIL</w:t>
                    </w:r>
                    <w:r w:rsidR="00E42893">
                      <w:rPr>
                        <w:b/>
                        <w:sz w:val="20"/>
                      </w:rPr>
                      <w:t xml:space="preserve"> 2</w:t>
                    </w:r>
                    <w:r w:rsidR="00F25433">
                      <w:rPr>
                        <w:b/>
                        <w:sz w:val="20"/>
                      </w:rPr>
                      <w:t>7</w:t>
                    </w:r>
                    <w:r>
                      <w:rPr>
                        <w:b/>
                        <w:sz w:val="20"/>
                      </w:rPr>
                      <w:t>, 202</w:t>
                    </w:r>
                    <w:r w:rsidR="00E42893"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A4C7E6" wp14:editId="4FAA893D">
              <wp:simplePos x="0" y="0"/>
              <wp:positionH relativeFrom="page">
                <wp:posOffset>6755765</wp:posOffset>
              </wp:positionH>
              <wp:positionV relativeFrom="page">
                <wp:posOffset>9465310</wp:posOffset>
              </wp:positionV>
              <wp:extent cx="154305" cy="15367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4C7E8" w14:textId="77777777" w:rsidR="0023156B" w:rsidRDefault="00723A0F">
                          <w:pPr>
                            <w:spacing w:line="225" w:lineRule="exact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5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4C7E6" id="docshape3" o:spid="_x0000_s1027" type="#_x0000_t202" style="position:absolute;margin-left:531.95pt;margin-top:745.3pt;width:12.1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" filled="f" stroked="f">
              <v:textbox inset="0,0,0,0">
                <w:txbxContent>
                  <w:p w14:paraId="4DA4C7E8" w14:textId="77777777" w:rsidR="0023156B" w:rsidRDefault="00723A0F">
                    <w:pPr>
                      <w:spacing w:line="225" w:lineRule="exact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5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0412" w14:textId="77777777" w:rsidR="00347B39" w:rsidRDefault="00347B39">
      <w:r>
        <w:separator/>
      </w:r>
    </w:p>
  </w:footnote>
  <w:footnote w:type="continuationSeparator" w:id="0">
    <w:p w14:paraId="420106E2" w14:textId="77777777" w:rsidR="00347B39" w:rsidRDefault="003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893221"/>
      <w:docPartObj>
        <w:docPartGallery w:val="Watermarks"/>
        <w:docPartUnique/>
      </w:docPartObj>
    </w:sdtPr>
    <w:sdtEndPr/>
    <w:sdtContent>
      <w:p w14:paraId="35C0AE1F" w14:textId="21DFD102" w:rsidR="000F0EB4" w:rsidRDefault="00DB6A5F">
        <w:pPr>
          <w:pStyle w:val="Header"/>
        </w:pPr>
        <w:r>
          <w:rPr>
            <w:noProof/>
          </w:rPr>
          <w:pict w14:anchorId="02DFE0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E29"/>
    <w:multiLevelType w:val="hybridMultilevel"/>
    <w:tmpl w:val="DD2C9182"/>
    <w:lvl w:ilvl="0" w:tplc="9A32F66E">
      <w:numFmt w:val="bullet"/>
      <w:lvlText w:val="o"/>
      <w:lvlJc w:val="left"/>
      <w:pPr>
        <w:ind w:left="178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B2D5B8">
      <w:numFmt w:val="bullet"/>
      <w:lvlText w:val="•"/>
      <w:lvlJc w:val="left"/>
      <w:pPr>
        <w:ind w:left="2589" w:hanging="361"/>
      </w:pPr>
      <w:rPr>
        <w:rFonts w:hint="default"/>
        <w:lang w:val="en-US" w:eastAsia="en-US" w:bidi="ar-SA"/>
      </w:rPr>
    </w:lvl>
    <w:lvl w:ilvl="2" w:tplc="6A3A8BD6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3" w:tplc="2454F538">
      <w:numFmt w:val="bullet"/>
      <w:lvlText w:val="•"/>
      <w:lvlJc w:val="left"/>
      <w:pPr>
        <w:ind w:left="4185" w:hanging="361"/>
      </w:pPr>
      <w:rPr>
        <w:rFonts w:hint="default"/>
        <w:lang w:val="en-US" w:eastAsia="en-US" w:bidi="ar-SA"/>
      </w:rPr>
    </w:lvl>
    <w:lvl w:ilvl="4" w:tplc="0FA0BA36">
      <w:numFmt w:val="bullet"/>
      <w:lvlText w:val="•"/>
      <w:lvlJc w:val="left"/>
      <w:pPr>
        <w:ind w:left="4983" w:hanging="361"/>
      </w:pPr>
      <w:rPr>
        <w:rFonts w:hint="default"/>
        <w:lang w:val="en-US" w:eastAsia="en-US" w:bidi="ar-SA"/>
      </w:rPr>
    </w:lvl>
    <w:lvl w:ilvl="5" w:tplc="3B582F18">
      <w:numFmt w:val="bullet"/>
      <w:lvlText w:val="•"/>
      <w:lvlJc w:val="left"/>
      <w:pPr>
        <w:ind w:left="5781" w:hanging="361"/>
      </w:pPr>
      <w:rPr>
        <w:rFonts w:hint="default"/>
        <w:lang w:val="en-US" w:eastAsia="en-US" w:bidi="ar-SA"/>
      </w:rPr>
    </w:lvl>
    <w:lvl w:ilvl="6" w:tplc="F432E2C2">
      <w:numFmt w:val="bullet"/>
      <w:lvlText w:val="•"/>
      <w:lvlJc w:val="left"/>
      <w:pPr>
        <w:ind w:left="6579" w:hanging="361"/>
      </w:pPr>
      <w:rPr>
        <w:rFonts w:hint="default"/>
        <w:lang w:val="en-US" w:eastAsia="en-US" w:bidi="ar-SA"/>
      </w:rPr>
    </w:lvl>
    <w:lvl w:ilvl="7" w:tplc="EF10F3EC">
      <w:numFmt w:val="bullet"/>
      <w:lvlText w:val="•"/>
      <w:lvlJc w:val="left"/>
      <w:pPr>
        <w:ind w:left="7377" w:hanging="361"/>
      </w:pPr>
      <w:rPr>
        <w:rFonts w:hint="default"/>
        <w:lang w:val="en-US" w:eastAsia="en-US" w:bidi="ar-SA"/>
      </w:rPr>
    </w:lvl>
    <w:lvl w:ilvl="8" w:tplc="3C84E48E">
      <w:numFmt w:val="bullet"/>
      <w:lvlText w:val="•"/>
      <w:lvlJc w:val="left"/>
      <w:pPr>
        <w:ind w:left="81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DE11C40"/>
    <w:multiLevelType w:val="hybridMultilevel"/>
    <w:tmpl w:val="11EE31EE"/>
    <w:lvl w:ilvl="0" w:tplc="E51637DA">
      <w:numFmt w:val="bullet"/>
      <w:lvlText w:val="o"/>
      <w:lvlJc w:val="left"/>
      <w:pPr>
        <w:ind w:left="169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4CFB64">
      <w:numFmt w:val="bullet"/>
      <w:lvlText w:val="•"/>
      <w:lvlJc w:val="left"/>
      <w:pPr>
        <w:ind w:left="2498" w:hanging="361"/>
      </w:pPr>
      <w:rPr>
        <w:rFonts w:hint="default"/>
        <w:lang w:val="en-US" w:eastAsia="en-US" w:bidi="ar-SA"/>
      </w:rPr>
    </w:lvl>
    <w:lvl w:ilvl="2" w:tplc="C748A7BA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0C021B3E">
      <w:numFmt w:val="bullet"/>
      <w:lvlText w:val="•"/>
      <w:lvlJc w:val="left"/>
      <w:pPr>
        <w:ind w:left="4094" w:hanging="361"/>
      </w:pPr>
      <w:rPr>
        <w:rFonts w:hint="default"/>
        <w:lang w:val="en-US" w:eastAsia="en-US" w:bidi="ar-SA"/>
      </w:rPr>
    </w:lvl>
    <w:lvl w:ilvl="4" w:tplc="91482168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0AE2035C"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6" w:tplc="403CAD08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  <w:lvl w:ilvl="7" w:tplc="84424846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  <w:lvl w:ilvl="8" w:tplc="1DC45C58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E96320C"/>
    <w:multiLevelType w:val="hybridMultilevel"/>
    <w:tmpl w:val="6248C2C2"/>
    <w:lvl w:ilvl="0" w:tplc="445C00E6">
      <w:numFmt w:val="bullet"/>
      <w:lvlText w:val="o"/>
      <w:lvlJc w:val="left"/>
      <w:pPr>
        <w:ind w:left="169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9A337E">
      <w:numFmt w:val="bullet"/>
      <w:lvlText w:val="•"/>
      <w:lvlJc w:val="left"/>
      <w:pPr>
        <w:ind w:left="2498" w:hanging="361"/>
      </w:pPr>
      <w:rPr>
        <w:rFonts w:hint="default"/>
        <w:lang w:val="en-US" w:eastAsia="en-US" w:bidi="ar-SA"/>
      </w:rPr>
    </w:lvl>
    <w:lvl w:ilvl="2" w:tplc="C4129D68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482412FC">
      <w:numFmt w:val="bullet"/>
      <w:lvlText w:val="•"/>
      <w:lvlJc w:val="left"/>
      <w:pPr>
        <w:ind w:left="4094" w:hanging="361"/>
      </w:pPr>
      <w:rPr>
        <w:rFonts w:hint="default"/>
        <w:lang w:val="en-US" w:eastAsia="en-US" w:bidi="ar-SA"/>
      </w:rPr>
    </w:lvl>
    <w:lvl w:ilvl="4" w:tplc="93A80A3C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F13C3A34"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6" w:tplc="6966053A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  <w:lvl w:ilvl="7" w:tplc="FED24D20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  <w:lvl w:ilvl="8" w:tplc="56186668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F782902"/>
    <w:multiLevelType w:val="hybridMultilevel"/>
    <w:tmpl w:val="E3C0F38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557D28"/>
    <w:multiLevelType w:val="hybridMultilevel"/>
    <w:tmpl w:val="95822C24"/>
    <w:lvl w:ilvl="0" w:tplc="E2325EBA">
      <w:numFmt w:val="bullet"/>
      <w:lvlText w:val="o"/>
      <w:lvlJc w:val="left"/>
      <w:pPr>
        <w:ind w:left="135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6EEF194">
      <w:numFmt w:val="bullet"/>
      <w:lvlText w:val="•"/>
      <w:lvlJc w:val="left"/>
      <w:pPr>
        <w:ind w:left="2191" w:hanging="361"/>
      </w:pPr>
      <w:rPr>
        <w:rFonts w:hint="default"/>
        <w:lang w:val="en-US" w:eastAsia="en-US" w:bidi="ar-SA"/>
      </w:rPr>
    </w:lvl>
    <w:lvl w:ilvl="2" w:tplc="46FC7D94">
      <w:numFmt w:val="bullet"/>
      <w:lvlText w:val="•"/>
      <w:lvlJc w:val="left"/>
      <w:pPr>
        <w:ind w:left="3033" w:hanging="361"/>
      </w:pPr>
      <w:rPr>
        <w:rFonts w:hint="default"/>
        <w:lang w:val="en-US" w:eastAsia="en-US" w:bidi="ar-SA"/>
      </w:rPr>
    </w:lvl>
    <w:lvl w:ilvl="3" w:tplc="3DE60C74">
      <w:numFmt w:val="bullet"/>
      <w:lvlText w:val="•"/>
      <w:lvlJc w:val="left"/>
      <w:pPr>
        <w:ind w:left="3875" w:hanging="361"/>
      </w:pPr>
      <w:rPr>
        <w:rFonts w:hint="default"/>
        <w:lang w:val="en-US" w:eastAsia="en-US" w:bidi="ar-SA"/>
      </w:rPr>
    </w:lvl>
    <w:lvl w:ilvl="4" w:tplc="33B861AC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5" w:tplc="A33A6748">
      <w:numFmt w:val="bullet"/>
      <w:lvlText w:val="•"/>
      <w:lvlJc w:val="left"/>
      <w:pPr>
        <w:ind w:left="5559" w:hanging="361"/>
      </w:pPr>
      <w:rPr>
        <w:rFonts w:hint="default"/>
        <w:lang w:val="en-US" w:eastAsia="en-US" w:bidi="ar-SA"/>
      </w:rPr>
    </w:lvl>
    <w:lvl w:ilvl="6" w:tplc="9FC4BD5E">
      <w:numFmt w:val="bullet"/>
      <w:lvlText w:val="•"/>
      <w:lvlJc w:val="left"/>
      <w:pPr>
        <w:ind w:left="6401" w:hanging="361"/>
      </w:pPr>
      <w:rPr>
        <w:rFonts w:hint="default"/>
        <w:lang w:val="en-US" w:eastAsia="en-US" w:bidi="ar-SA"/>
      </w:rPr>
    </w:lvl>
    <w:lvl w:ilvl="7" w:tplc="58F8766E">
      <w:numFmt w:val="bullet"/>
      <w:lvlText w:val="•"/>
      <w:lvlJc w:val="left"/>
      <w:pPr>
        <w:ind w:left="7243" w:hanging="361"/>
      </w:pPr>
      <w:rPr>
        <w:rFonts w:hint="default"/>
        <w:lang w:val="en-US" w:eastAsia="en-US" w:bidi="ar-SA"/>
      </w:rPr>
    </w:lvl>
    <w:lvl w:ilvl="8" w:tplc="FF8EA728">
      <w:numFmt w:val="bullet"/>
      <w:lvlText w:val="•"/>
      <w:lvlJc w:val="left"/>
      <w:pPr>
        <w:ind w:left="808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6753032"/>
    <w:multiLevelType w:val="hybridMultilevel"/>
    <w:tmpl w:val="51CA114E"/>
    <w:lvl w:ilvl="0" w:tplc="30047A94">
      <w:numFmt w:val="bullet"/>
      <w:lvlText w:val="o"/>
      <w:lvlJc w:val="left"/>
      <w:pPr>
        <w:ind w:left="169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6A0E566">
      <w:numFmt w:val="bullet"/>
      <w:lvlText w:val="•"/>
      <w:lvlJc w:val="left"/>
      <w:pPr>
        <w:ind w:left="2498" w:hanging="361"/>
      </w:pPr>
      <w:rPr>
        <w:rFonts w:hint="default"/>
        <w:lang w:val="en-US" w:eastAsia="en-US" w:bidi="ar-SA"/>
      </w:rPr>
    </w:lvl>
    <w:lvl w:ilvl="2" w:tplc="40205C1E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6456A1F6">
      <w:numFmt w:val="bullet"/>
      <w:lvlText w:val="•"/>
      <w:lvlJc w:val="left"/>
      <w:pPr>
        <w:ind w:left="4094" w:hanging="361"/>
      </w:pPr>
      <w:rPr>
        <w:rFonts w:hint="default"/>
        <w:lang w:val="en-US" w:eastAsia="en-US" w:bidi="ar-SA"/>
      </w:rPr>
    </w:lvl>
    <w:lvl w:ilvl="4" w:tplc="C63467DC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DBFE5A4E"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6" w:tplc="BFFE0298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  <w:lvl w:ilvl="7" w:tplc="E8882D52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  <w:lvl w:ilvl="8" w:tplc="F146A5DE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57023EF"/>
    <w:multiLevelType w:val="hybridMultilevel"/>
    <w:tmpl w:val="7916B8E0"/>
    <w:lvl w:ilvl="0" w:tplc="1B96AAF6">
      <w:numFmt w:val="bullet"/>
      <w:lvlText w:val="o"/>
      <w:lvlJc w:val="left"/>
      <w:pPr>
        <w:ind w:left="127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7EE1D2"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2" w:tplc="CB867E7E">
      <w:numFmt w:val="bullet"/>
      <w:lvlText w:val="•"/>
      <w:lvlJc w:val="left"/>
      <w:pPr>
        <w:ind w:left="2960" w:hanging="361"/>
      </w:pPr>
      <w:rPr>
        <w:rFonts w:hint="default"/>
        <w:lang w:val="en-US" w:eastAsia="en-US" w:bidi="ar-SA"/>
      </w:rPr>
    </w:lvl>
    <w:lvl w:ilvl="3" w:tplc="2042CB60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969C7C5A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ar-SA"/>
      </w:rPr>
    </w:lvl>
    <w:lvl w:ilvl="5" w:tplc="13701C7A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E9A865F6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ar-SA"/>
      </w:rPr>
    </w:lvl>
    <w:lvl w:ilvl="7" w:tplc="0B202C72"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ar-SA"/>
      </w:rPr>
    </w:lvl>
    <w:lvl w:ilvl="8" w:tplc="92845ECE"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7E72599"/>
    <w:multiLevelType w:val="hybridMultilevel"/>
    <w:tmpl w:val="0F185664"/>
    <w:lvl w:ilvl="0" w:tplc="A2A88EA0">
      <w:numFmt w:val="bullet"/>
      <w:lvlText w:val="o"/>
      <w:lvlJc w:val="left"/>
      <w:pPr>
        <w:ind w:left="12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4B0B3AA">
      <w:numFmt w:val="bullet"/>
      <w:lvlText w:val="•"/>
      <w:lvlJc w:val="left"/>
      <w:pPr>
        <w:ind w:left="2102" w:hanging="361"/>
      </w:pPr>
      <w:rPr>
        <w:rFonts w:hint="default"/>
        <w:lang w:val="en-US" w:eastAsia="en-US" w:bidi="ar-SA"/>
      </w:rPr>
    </w:lvl>
    <w:lvl w:ilvl="2" w:tplc="20EEAB4E"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 w:tplc="6A28E0F4">
      <w:numFmt w:val="bullet"/>
      <w:lvlText w:val="•"/>
      <w:lvlJc w:val="left"/>
      <w:pPr>
        <w:ind w:left="3786" w:hanging="361"/>
      </w:pPr>
      <w:rPr>
        <w:rFonts w:hint="default"/>
        <w:lang w:val="en-US" w:eastAsia="en-US" w:bidi="ar-SA"/>
      </w:rPr>
    </w:lvl>
    <w:lvl w:ilvl="4" w:tplc="908A9EF6">
      <w:numFmt w:val="bullet"/>
      <w:lvlText w:val="•"/>
      <w:lvlJc w:val="left"/>
      <w:pPr>
        <w:ind w:left="4628" w:hanging="361"/>
      </w:pPr>
      <w:rPr>
        <w:rFonts w:hint="default"/>
        <w:lang w:val="en-US" w:eastAsia="en-US" w:bidi="ar-SA"/>
      </w:rPr>
    </w:lvl>
    <w:lvl w:ilvl="5" w:tplc="B596B994"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ar-SA"/>
      </w:rPr>
    </w:lvl>
    <w:lvl w:ilvl="6" w:tplc="126C2D4A">
      <w:numFmt w:val="bullet"/>
      <w:lvlText w:val="•"/>
      <w:lvlJc w:val="left"/>
      <w:pPr>
        <w:ind w:left="6312" w:hanging="361"/>
      </w:pPr>
      <w:rPr>
        <w:rFonts w:hint="default"/>
        <w:lang w:val="en-US" w:eastAsia="en-US" w:bidi="ar-SA"/>
      </w:rPr>
    </w:lvl>
    <w:lvl w:ilvl="7" w:tplc="BF883F30">
      <w:numFmt w:val="bullet"/>
      <w:lvlText w:val="•"/>
      <w:lvlJc w:val="left"/>
      <w:pPr>
        <w:ind w:left="7154" w:hanging="361"/>
      </w:pPr>
      <w:rPr>
        <w:rFonts w:hint="default"/>
        <w:lang w:val="en-US" w:eastAsia="en-US" w:bidi="ar-SA"/>
      </w:rPr>
    </w:lvl>
    <w:lvl w:ilvl="8" w:tplc="7F543888">
      <w:numFmt w:val="bullet"/>
      <w:lvlText w:val="•"/>
      <w:lvlJc w:val="left"/>
      <w:pPr>
        <w:ind w:left="799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E7214CD"/>
    <w:multiLevelType w:val="multilevel"/>
    <w:tmpl w:val="48101998"/>
    <w:lvl w:ilvl="0">
      <w:start w:val="1"/>
      <w:numFmt w:val="decimal"/>
      <w:lvlText w:val="%1."/>
      <w:lvlJc w:val="left"/>
      <w:pPr>
        <w:ind w:left="540" w:hanging="36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ascii="Calibri" w:eastAsia="Calibri" w:hAnsi="Calibri" w:cs="Calibri" w:hint="default"/>
        <w:b w:val="0"/>
        <w:bCs w:val="0"/>
        <w:i w:val="0"/>
        <w:iCs w:val="0"/>
        <w:spacing w:val="-7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43" w:hanging="552"/>
      </w:pPr>
      <w:rPr>
        <w:rFonts w:ascii="Calibri" w:eastAsia="Calibri" w:hAnsi="Calibri" w:cs="Calibri" w:hint="default"/>
        <w:b w:val="0"/>
        <w:bCs w:val="0"/>
        <w:i w:val="0"/>
        <w:iCs w:val="0"/>
        <w:spacing w:val="-7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57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75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92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0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7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5" w:hanging="552"/>
      </w:pPr>
      <w:rPr>
        <w:rFonts w:hint="default"/>
        <w:lang w:val="en-US" w:eastAsia="en-US" w:bidi="ar-SA"/>
      </w:rPr>
    </w:lvl>
  </w:abstractNum>
  <w:abstractNum w:abstractNumId="9" w15:restartNumberingAfterBreak="0">
    <w:nsid w:val="6F7A79F0"/>
    <w:multiLevelType w:val="hybridMultilevel"/>
    <w:tmpl w:val="8514AEFA"/>
    <w:lvl w:ilvl="0" w:tplc="4B9C251C">
      <w:numFmt w:val="bullet"/>
      <w:lvlText w:val="o"/>
      <w:lvlJc w:val="left"/>
      <w:pPr>
        <w:ind w:left="169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864B22">
      <w:numFmt w:val="bullet"/>
      <w:lvlText w:val="•"/>
      <w:lvlJc w:val="left"/>
      <w:pPr>
        <w:ind w:left="2498" w:hanging="361"/>
      </w:pPr>
      <w:rPr>
        <w:rFonts w:hint="default"/>
        <w:lang w:val="en-US" w:eastAsia="en-US" w:bidi="ar-SA"/>
      </w:rPr>
    </w:lvl>
    <w:lvl w:ilvl="2" w:tplc="E3642FDA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08AAB8CE">
      <w:numFmt w:val="bullet"/>
      <w:lvlText w:val="•"/>
      <w:lvlJc w:val="left"/>
      <w:pPr>
        <w:ind w:left="4094" w:hanging="361"/>
      </w:pPr>
      <w:rPr>
        <w:rFonts w:hint="default"/>
        <w:lang w:val="en-US" w:eastAsia="en-US" w:bidi="ar-SA"/>
      </w:rPr>
    </w:lvl>
    <w:lvl w:ilvl="4" w:tplc="5C520F2E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A51CC420"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6" w:tplc="8598881A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  <w:lvl w:ilvl="7" w:tplc="CD68C0C4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  <w:lvl w:ilvl="8" w:tplc="C99E6FCA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ar-SA"/>
      </w:rPr>
    </w:lvl>
  </w:abstractNum>
  <w:num w:numId="1" w16cid:durableId="354305302">
    <w:abstractNumId w:val="6"/>
  </w:num>
  <w:num w:numId="2" w16cid:durableId="1637486089">
    <w:abstractNumId w:val="7"/>
  </w:num>
  <w:num w:numId="3" w16cid:durableId="1674335138">
    <w:abstractNumId w:val="4"/>
  </w:num>
  <w:num w:numId="4" w16cid:durableId="31733074">
    <w:abstractNumId w:val="1"/>
  </w:num>
  <w:num w:numId="5" w16cid:durableId="1731073225">
    <w:abstractNumId w:val="2"/>
  </w:num>
  <w:num w:numId="6" w16cid:durableId="1890606576">
    <w:abstractNumId w:val="5"/>
  </w:num>
  <w:num w:numId="7" w16cid:durableId="1080908719">
    <w:abstractNumId w:val="9"/>
  </w:num>
  <w:num w:numId="8" w16cid:durableId="517550651">
    <w:abstractNumId w:val="0"/>
  </w:num>
  <w:num w:numId="9" w16cid:durableId="1093672501">
    <w:abstractNumId w:val="8"/>
  </w:num>
  <w:num w:numId="10" w16cid:durableId="833952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6B"/>
    <w:rsid w:val="000000ED"/>
    <w:rsid w:val="00001209"/>
    <w:rsid w:val="00003128"/>
    <w:rsid w:val="0000409D"/>
    <w:rsid w:val="00006B57"/>
    <w:rsid w:val="00006F73"/>
    <w:rsid w:val="00007252"/>
    <w:rsid w:val="00012F6B"/>
    <w:rsid w:val="000153FC"/>
    <w:rsid w:val="0002112D"/>
    <w:rsid w:val="0002137F"/>
    <w:rsid w:val="0002143A"/>
    <w:rsid w:val="0002153F"/>
    <w:rsid w:val="00021ED9"/>
    <w:rsid w:val="00022714"/>
    <w:rsid w:val="00022CE1"/>
    <w:rsid w:val="000269A4"/>
    <w:rsid w:val="0002789E"/>
    <w:rsid w:val="0003209D"/>
    <w:rsid w:val="00042403"/>
    <w:rsid w:val="00044A4C"/>
    <w:rsid w:val="00046FE6"/>
    <w:rsid w:val="00047787"/>
    <w:rsid w:val="00047D6D"/>
    <w:rsid w:val="000538F0"/>
    <w:rsid w:val="00055B25"/>
    <w:rsid w:val="00056CE9"/>
    <w:rsid w:val="00066971"/>
    <w:rsid w:val="0006727A"/>
    <w:rsid w:val="00070BDD"/>
    <w:rsid w:val="000710E7"/>
    <w:rsid w:val="0007164E"/>
    <w:rsid w:val="0007224C"/>
    <w:rsid w:val="00074A5D"/>
    <w:rsid w:val="00076D2D"/>
    <w:rsid w:val="000808DB"/>
    <w:rsid w:val="000839DC"/>
    <w:rsid w:val="00083B44"/>
    <w:rsid w:val="0009063F"/>
    <w:rsid w:val="0009152F"/>
    <w:rsid w:val="00091900"/>
    <w:rsid w:val="00093C9B"/>
    <w:rsid w:val="000957FD"/>
    <w:rsid w:val="00096232"/>
    <w:rsid w:val="00096AD6"/>
    <w:rsid w:val="00097348"/>
    <w:rsid w:val="00097AEC"/>
    <w:rsid w:val="000A76BD"/>
    <w:rsid w:val="000B1CBD"/>
    <w:rsid w:val="000B2533"/>
    <w:rsid w:val="000B355A"/>
    <w:rsid w:val="000B4461"/>
    <w:rsid w:val="000B4B69"/>
    <w:rsid w:val="000B79A8"/>
    <w:rsid w:val="000B7C2E"/>
    <w:rsid w:val="000B7FFB"/>
    <w:rsid w:val="000C264C"/>
    <w:rsid w:val="000C302E"/>
    <w:rsid w:val="000C48F6"/>
    <w:rsid w:val="000C77D0"/>
    <w:rsid w:val="000D16BD"/>
    <w:rsid w:val="000D3AFC"/>
    <w:rsid w:val="000D76FB"/>
    <w:rsid w:val="000E1209"/>
    <w:rsid w:val="000E269C"/>
    <w:rsid w:val="000E5D80"/>
    <w:rsid w:val="000E68AE"/>
    <w:rsid w:val="000F09B4"/>
    <w:rsid w:val="000F0EB4"/>
    <w:rsid w:val="000F1254"/>
    <w:rsid w:val="000F155F"/>
    <w:rsid w:val="000F4C4A"/>
    <w:rsid w:val="000F5004"/>
    <w:rsid w:val="000F6038"/>
    <w:rsid w:val="001008AB"/>
    <w:rsid w:val="00100D79"/>
    <w:rsid w:val="0010166D"/>
    <w:rsid w:val="0010276C"/>
    <w:rsid w:val="00102C1C"/>
    <w:rsid w:val="001066BE"/>
    <w:rsid w:val="001071CC"/>
    <w:rsid w:val="00107265"/>
    <w:rsid w:val="00110547"/>
    <w:rsid w:val="00111050"/>
    <w:rsid w:val="00111B84"/>
    <w:rsid w:val="00111EA5"/>
    <w:rsid w:val="001132BA"/>
    <w:rsid w:val="00113ACE"/>
    <w:rsid w:val="00115C61"/>
    <w:rsid w:val="001162C6"/>
    <w:rsid w:val="00116815"/>
    <w:rsid w:val="00121C6D"/>
    <w:rsid w:val="0012434A"/>
    <w:rsid w:val="00126999"/>
    <w:rsid w:val="00127B0C"/>
    <w:rsid w:val="00127BAC"/>
    <w:rsid w:val="00135C69"/>
    <w:rsid w:val="00136EDF"/>
    <w:rsid w:val="0014021C"/>
    <w:rsid w:val="001411F4"/>
    <w:rsid w:val="00141D33"/>
    <w:rsid w:val="001420BC"/>
    <w:rsid w:val="00146855"/>
    <w:rsid w:val="0014737F"/>
    <w:rsid w:val="00151BA2"/>
    <w:rsid w:val="00151BE2"/>
    <w:rsid w:val="001527FF"/>
    <w:rsid w:val="00152C5D"/>
    <w:rsid w:val="001601D1"/>
    <w:rsid w:val="00162612"/>
    <w:rsid w:val="001634DD"/>
    <w:rsid w:val="00163DB1"/>
    <w:rsid w:val="00164229"/>
    <w:rsid w:val="00165EE5"/>
    <w:rsid w:val="00167B86"/>
    <w:rsid w:val="001717F3"/>
    <w:rsid w:val="00171AF0"/>
    <w:rsid w:val="00172001"/>
    <w:rsid w:val="00172548"/>
    <w:rsid w:val="001738DE"/>
    <w:rsid w:val="00174705"/>
    <w:rsid w:val="00176552"/>
    <w:rsid w:val="00176B66"/>
    <w:rsid w:val="00180716"/>
    <w:rsid w:val="00180D51"/>
    <w:rsid w:val="00181E11"/>
    <w:rsid w:val="00181FD4"/>
    <w:rsid w:val="001820DB"/>
    <w:rsid w:val="0018303A"/>
    <w:rsid w:val="00185002"/>
    <w:rsid w:val="00185E4C"/>
    <w:rsid w:val="00185FBA"/>
    <w:rsid w:val="00186029"/>
    <w:rsid w:val="0019098E"/>
    <w:rsid w:val="00190E1D"/>
    <w:rsid w:val="00191C61"/>
    <w:rsid w:val="001922CD"/>
    <w:rsid w:val="001A02D7"/>
    <w:rsid w:val="001A0303"/>
    <w:rsid w:val="001A0942"/>
    <w:rsid w:val="001A4D04"/>
    <w:rsid w:val="001A4D84"/>
    <w:rsid w:val="001A55EF"/>
    <w:rsid w:val="001A6513"/>
    <w:rsid w:val="001A7B88"/>
    <w:rsid w:val="001B0165"/>
    <w:rsid w:val="001B68BD"/>
    <w:rsid w:val="001C0CCF"/>
    <w:rsid w:val="001C45A1"/>
    <w:rsid w:val="001C4920"/>
    <w:rsid w:val="001D224C"/>
    <w:rsid w:val="001D6CA9"/>
    <w:rsid w:val="001E05F8"/>
    <w:rsid w:val="001E0F72"/>
    <w:rsid w:val="001E4211"/>
    <w:rsid w:val="001E4E5A"/>
    <w:rsid w:val="001E5F02"/>
    <w:rsid w:val="001E6541"/>
    <w:rsid w:val="001E6F91"/>
    <w:rsid w:val="001F19F2"/>
    <w:rsid w:val="001F1A2C"/>
    <w:rsid w:val="001F2E6F"/>
    <w:rsid w:val="001F3F12"/>
    <w:rsid w:val="001F6AFD"/>
    <w:rsid w:val="001F76FB"/>
    <w:rsid w:val="002078EB"/>
    <w:rsid w:val="0021003D"/>
    <w:rsid w:val="0021152C"/>
    <w:rsid w:val="00211A5E"/>
    <w:rsid w:val="00212712"/>
    <w:rsid w:val="002139AD"/>
    <w:rsid w:val="00217743"/>
    <w:rsid w:val="0022326E"/>
    <w:rsid w:val="002263F9"/>
    <w:rsid w:val="00226D51"/>
    <w:rsid w:val="0023156B"/>
    <w:rsid w:val="00237596"/>
    <w:rsid w:val="00237A86"/>
    <w:rsid w:val="002430ED"/>
    <w:rsid w:val="00243EC5"/>
    <w:rsid w:val="00245BB6"/>
    <w:rsid w:val="00252C48"/>
    <w:rsid w:val="00253812"/>
    <w:rsid w:val="0026078E"/>
    <w:rsid w:val="00265BD4"/>
    <w:rsid w:val="00266935"/>
    <w:rsid w:val="00270C82"/>
    <w:rsid w:val="0027120C"/>
    <w:rsid w:val="002749E4"/>
    <w:rsid w:val="00274FF4"/>
    <w:rsid w:val="00283756"/>
    <w:rsid w:val="002840E7"/>
    <w:rsid w:val="00287C85"/>
    <w:rsid w:val="00290094"/>
    <w:rsid w:val="002920FA"/>
    <w:rsid w:val="00294ED3"/>
    <w:rsid w:val="002A1DD5"/>
    <w:rsid w:val="002A3AD2"/>
    <w:rsid w:val="002A4DD1"/>
    <w:rsid w:val="002A58B8"/>
    <w:rsid w:val="002A5F6F"/>
    <w:rsid w:val="002B15F8"/>
    <w:rsid w:val="002B2040"/>
    <w:rsid w:val="002B2FE9"/>
    <w:rsid w:val="002B4ABB"/>
    <w:rsid w:val="002B52F9"/>
    <w:rsid w:val="002B6711"/>
    <w:rsid w:val="002B7BBF"/>
    <w:rsid w:val="002B7FE6"/>
    <w:rsid w:val="002C24BF"/>
    <w:rsid w:val="002D0DB7"/>
    <w:rsid w:val="002D13BE"/>
    <w:rsid w:val="002E11B1"/>
    <w:rsid w:val="002E1A20"/>
    <w:rsid w:val="002E33ED"/>
    <w:rsid w:val="002E3A30"/>
    <w:rsid w:val="002E4EB0"/>
    <w:rsid w:val="002E65AB"/>
    <w:rsid w:val="002E76A6"/>
    <w:rsid w:val="002F0690"/>
    <w:rsid w:val="002F1CC6"/>
    <w:rsid w:val="002F3A47"/>
    <w:rsid w:val="002F3E1D"/>
    <w:rsid w:val="002F3F74"/>
    <w:rsid w:val="002F7B93"/>
    <w:rsid w:val="003020CE"/>
    <w:rsid w:val="00302F91"/>
    <w:rsid w:val="003030B9"/>
    <w:rsid w:val="003037E1"/>
    <w:rsid w:val="0030448F"/>
    <w:rsid w:val="00304891"/>
    <w:rsid w:val="00304E99"/>
    <w:rsid w:val="00305BD4"/>
    <w:rsid w:val="0031063B"/>
    <w:rsid w:val="003114B9"/>
    <w:rsid w:val="00313E96"/>
    <w:rsid w:val="00322F5C"/>
    <w:rsid w:val="00323252"/>
    <w:rsid w:val="0032688E"/>
    <w:rsid w:val="00327F04"/>
    <w:rsid w:val="00327FED"/>
    <w:rsid w:val="00331844"/>
    <w:rsid w:val="003331B7"/>
    <w:rsid w:val="00335D81"/>
    <w:rsid w:val="00345298"/>
    <w:rsid w:val="00346F53"/>
    <w:rsid w:val="00347B39"/>
    <w:rsid w:val="003512D6"/>
    <w:rsid w:val="0035181B"/>
    <w:rsid w:val="00352D0F"/>
    <w:rsid w:val="00354DC4"/>
    <w:rsid w:val="003578D1"/>
    <w:rsid w:val="00357CE1"/>
    <w:rsid w:val="003609EB"/>
    <w:rsid w:val="0036204D"/>
    <w:rsid w:val="0036209E"/>
    <w:rsid w:val="003638AF"/>
    <w:rsid w:val="003651E2"/>
    <w:rsid w:val="0036731B"/>
    <w:rsid w:val="0037154B"/>
    <w:rsid w:val="00371D72"/>
    <w:rsid w:val="00372BED"/>
    <w:rsid w:val="0038131F"/>
    <w:rsid w:val="00386683"/>
    <w:rsid w:val="00390D22"/>
    <w:rsid w:val="003941BF"/>
    <w:rsid w:val="0039443A"/>
    <w:rsid w:val="00396F1A"/>
    <w:rsid w:val="003976BF"/>
    <w:rsid w:val="003A1533"/>
    <w:rsid w:val="003A315C"/>
    <w:rsid w:val="003A5584"/>
    <w:rsid w:val="003A6C11"/>
    <w:rsid w:val="003A6F3B"/>
    <w:rsid w:val="003B05BA"/>
    <w:rsid w:val="003B13B2"/>
    <w:rsid w:val="003B1FDB"/>
    <w:rsid w:val="003B2277"/>
    <w:rsid w:val="003B31E3"/>
    <w:rsid w:val="003B6B2E"/>
    <w:rsid w:val="003B7ABB"/>
    <w:rsid w:val="003B7DDF"/>
    <w:rsid w:val="003C3D22"/>
    <w:rsid w:val="003C4C1F"/>
    <w:rsid w:val="003C5827"/>
    <w:rsid w:val="003C6060"/>
    <w:rsid w:val="003C70AD"/>
    <w:rsid w:val="003D7745"/>
    <w:rsid w:val="003D79C0"/>
    <w:rsid w:val="003D7B4D"/>
    <w:rsid w:val="003E161E"/>
    <w:rsid w:val="003E2E92"/>
    <w:rsid w:val="003E33FC"/>
    <w:rsid w:val="003E38C0"/>
    <w:rsid w:val="003E679C"/>
    <w:rsid w:val="003E726F"/>
    <w:rsid w:val="003E7651"/>
    <w:rsid w:val="003E7DCF"/>
    <w:rsid w:val="003E7E69"/>
    <w:rsid w:val="003F0894"/>
    <w:rsid w:val="003F6B5F"/>
    <w:rsid w:val="003F6E77"/>
    <w:rsid w:val="00400A1F"/>
    <w:rsid w:val="00404AE9"/>
    <w:rsid w:val="004104E7"/>
    <w:rsid w:val="00411692"/>
    <w:rsid w:val="00412AF5"/>
    <w:rsid w:val="00413293"/>
    <w:rsid w:val="0041332A"/>
    <w:rsid w:val="00415D3E"/>
    <w:rsid w:val="00422FCF"/>
    <w:rsid w:val="00424BC0"/>
    <w:rsid w:val="00424E51"/>
    <w:rsid w:val="004252C3"/>
    <w:rsid w:val="00425640"/>
    <w:rsid w:val="004259E2"/>
    <w:rsid w:val="004263BD"/>
    <w:rsid w:val="00427C83"/>
    <w:rsid w:val="00436D6E"/>
    <w:rsid w:val="004376F1"/>
    <w:rsid w:val="00444D5B"/>
    <w:rsid w:val="00446F59"/>
    <w:rsid w:val="00450576"/>
    <w:rsid w:val="004537FF"/>
    <w:rsid w:val="00453FC9"/>
    <w:rsid w:val="00454AAD"/>
    <w:rsid w:val="0045664F"/>
    <w:rsid w:val="00457A86"/>
    <w:rsid w:val="00461792"/>
    <w:rsid w:val="00465657"/>
    <w:rsid w:val="00466BA8"/>
    <w:rsid w:val="004675C6"/>
    <w:rsid w:val="00467629"/>
    <w:rsid w:val="00470D89"/>
    <w:rsid w:val="004722AA"/>
    <w:rsid w:val="00472B28"/>
    <w:rsid w:val="004748C8"/>
    <w:rsid w:val="00474C4E"/>
    <w:rsid w:val="00475B61"/>
    <w:rsid w:val="0047692B"/>
    <w:rsid w:val="00485C60"/>
    <w:rsid w:val="004913C0"/>
    <w:rsid w:val="00491BAC"/>
    <w:rsid w:val="00495523"/>
    <w:rsid w:val="0049584E"/>
    <w:rsid w:val="004A00DA"/>
    <w:rsid w:val="004A2FCD"/>
    <w:rsid w:val="004A5153"/>
    <w:rsid w:val="004A6D26"/>
    <w:rsid w:val="004B1285"/>
    <w:rsid w:val="004B1954"/>
    <w:rsid w:val="004B26DF"/>
    <w:rsid w:val="004B56A8"/>
    <w:rsid w:val="004B60F9"/>
    <w:rsid w:val="004C0353"/>
    <w:rsid w:val="004C08EA"/>
    <w:rsid w:val="004C0BDD"/>
    <w:rsid w:val="004C1A3E"/>
    <w:rsid w:val="004C5610"/>
    <w:rsid w:val="004C5E81"/>
    <w:rsid w:val="004C6AEC"/>
    <w:rsid w:val="004C6F4D"/>
    <w:rsid w:val="004C7CC5"/>
    <w:rsid w:val="004D2765"/>
    <w:rsid w:val="004D34E9"/>
    <w:rsid w:val="004D43C7"/>
    <w:rsid w:val="004E2144"/>
    <w:rsid w:val="004E2303"/>
    <w:rsid w:val="004E4752"/>
    <w:rsid w:val="004E5350"/>
    <w:rsid w:val="004E6A84"/>
    <w:rsid w:val="004F1797"/>
    <w:rsid w:val="004F22BD"/>
    <w:rsid w:val="004F63FA"/>
    <w:rsid w:val="00501A8E"/>
    <w:rsid w:val="00502FC8"/>
    <w:rsid w:val="00506F87"/>
    <w:rsid w:val="00507EFA"/>
    <w:rsid w:val="00516B52"/>
    <w:rsid w:val="0052170A"/>
    <w:rsid w:val="00522ACA"/>
    <w:rsid w:val="00523202"/>
    <w:rsid w:val="005248AB"/>
    <w:rsid w:val="0052558F"/>
    <w:rsid w:val="00526F26"/>
    <w:rsid w:val="005276C5"/>
    <w:rsid w:val="005319A5"/>
    <w:rsid w:val="00533679"/>
    <w:rsid w:val="00537FEF"/>
    <w:rsid w:val="005401D3"/>
    <w:rsid w:val="00540F2E"/>
    <w:rsid w:val="00544FF3"/>
    <w:rsid w:val="00550A8F"/>
    <w:rsid w:val="00553000"/>
    <w:rsid w:val="00553362"/>
    <w:rsid w:val="0055505F"/>
    <w:rsid w:val="00556E2A"/>
    <w:rsid w:val="005617AA"/>
    <w:rsid w:val="00561E0C"/>
    <w:rsid w:val="00561F11"/>
    <w:rsid w:val="00563736"/>
    <w:rsid w:val="00564777"/>
    <w:rsid w:val="00575F01"/>
    <w:rsid w:val="005762DE"/>
    <w:rsid w:val="0058077C"/>
    <w:rsid w:val="00580CAB"/>
    <w:rsid w:val="00581E7B"/>
    <w:rsid w:val="00583B54"/>
    <w:rsid w:val="00584C2B"/>
    <w:rsid w:val="00585FAC"/>
    <w:rsid w:val="0059000A"/>
    <w:rsid w:val="005901B6"/>
    <w:rsid w:val="00594221"/>
    <w:rsid w:val="00596220"/>
    <w:rsid w:val="0059779B"/>
    <w:rsid w:val="005A14FF"/>
    <w:rsid w:val="005A151A"/>
    <w:rsid w:val="005A19C8"/>
    <w:rsid w:val="005A1A60"/>
    <w:rsid w:val="005A6212"/>
    <w:rsid w:val="005A7FF2"/>
    <w:rsid w:val="005B1542"/>
    <w:rsid w:val="005B32CF"/>
    <w:rsid w:val="005B5108"/>
    <w:rsid w:val="005C08C2"/>
    <w:rsid w:val="005C0D17"/>
    <w:rsid w:val="005C13C2"/>
    <w:rsid w:val="005C1D0D"/>
    <w:rsid w:val="005C44DD"/>
    <w:rsid w:val="005C5F92"/>
    <w:rsid w:val="005C64D1"/>
    <w:rsid w:val="005C6920"/>
    <w:rsid w:val="005C74DF"/>
    <w:rsid w:val="005D032C"/>
    <w:rsid w:val="005D0BE2"/>
    <w:rsid w:val="005D464E"/>
    <w:rsid w:val="005E1269"/>
    <w:rsid w:val="005E53BC"/>
    <w:rsid w:val="005E5749"/>
    <w:rsid w:val="005F170A"/>
    <w:rsid w:val="005F20C7"/>
    <w:rsid w:val="005F4D58"/>
    <w:rsid w:val="005F5CE3"/>
    <w:rsid w:val="005F67D6"/>
    <w:rsid w:val="00606345"/>
    <w:rsid w:val="00610794"/>
    <w:rsid w:val="006130FD"/>
    <w:rsid w:val="006145AE"/>
    <w:rsid w:val="006166D8"/>
    <w:rsid w:val="00620224"/>
    <w:rsid w:val="006233E4"/>
    <w:rsid w:val="00624215"/>
    <w:rsid w:val="0062655C"/>
    <w:rsid w:val="00630206"/>
    <w:rsid w:val="006318B9"/>
    <w:rsid w:val="00633102"/>
    <w:rsid w:val="00633509"/>
    <w:rsid w:val="006352E6"/>
    <w:rsid w:val="00635C30"/>
    <w:rsid w:val="00637C45"/>
    <w:rsid w:val="006429E8"/>
    <w:rsid w:val="006431C3"/>
    <w:rsid w:val="00644FBD"/>
    <w:rsid w:val="00646853"/>
    <w:rsid w:val="00654648"/>
    <w:rsid w:val="00655715"/>
    <w:rsid w:val="00661696"/>
    <w:rsid w:val="00664809"/>
    <w:rsid w:val="006651E9"/>
    <w:rsid w:val="006700C0"/>
    <w:rsid w:val="00670BBB"/>
    <w:rsid w:val="00670DDA"/>
    <w:rsid w:val="00670F83"/>
    <w:rsid w:val="006716D1"/>
    <w:rsid w:val="00672794"/>
    <w:rsid w:val="00672D69"/>
    <w:rsid w:val="00673440"/>
    <w:rsid w:val="006831C8"/>
    <w:rsid w:val="006856BA"/>
    <w:rsid w:val="00691D5F"/>
    <w:rsid w:val="006944AC"/>
    <w:rsid w:val="00694F23"/>
    <w:rsid w:val="006A188F"/>
    <w:rsid w:val="006A1FD7"/>
    <w:rsid w:val="006A2EDE"/>
    <w:rsid w:val="006A3F03"/>
    <w:rsid w:val="006A638B"/>
    <w:rsid w:val="006B175B"/>
    <w:rsid w:val="006B3928"/>
    <w:rsid w:val="006B3956"/>
    <w:rsid w:val="006B7B25"/>
    <w:rsid w:val="006B7FBB"/>
    <w:rsid w:val="006C0D95"/>
    <w:rsid w:val="006C35A8"/>
    <w:rsid w:val="006C43DC"/>
    <w:rsid w:val="006C465A"/>
    <w:rsid w:val="006C4FE4"/>
    <w:rsid w:val="006C611A"/>
    <w:rsid w:val="006C65A0"/>
    <w:rsid w:val="006D3FA9"/>
    <w:rsid w:val="006D430D"/>
    <w:rsid w:val="006E061C"/>
    <w:rsid w:val="006E253E"/>
    <w:rsid w:val="006E6D84"/>
    <w:rsid w:val="006E7B51"/>
    <w:rsid w:val="006F1239"/>
    <w:rsid w:val="006F2F53"/>
    <w:rsid w:val="006F49FB"/>
    <w:rsid w:val="006F4A83"/>
    <w:rsid w:val="007000F9"/>
    <w:rsid w:val="007022DD"/>
    <w:rsid w:val="007035DC"/>
    <w:rsid w:val="007104F3"/>
    <w:rsid w:val="007106E0"/>
    <w:rsid w:val="00711808"/>
    <w:rsid w:val="00713B24"/>
    <w:rsid w:val="00714F80"/>
    <w:rsid w:val="0071522F"/>
    <w:rsid w:val="00717BEF"/>
    <w:rsid w:val="00721E27"/>
    <w:rsid w:val="00723A0F"/>
    <w:rsid w:val="00727B18"/>
    <w:rsid w:val="00727D81"/>
    <w:rsid w:val="00730066"/>
    <w:rsid w:val="00734F56"/>
    <w:rsid w:val="00745573"/>
    <w:rsid w:val="00751B21"/>
    <w:rsid w:val="00755E22"/>
    <w:rsid w:val="00762CDB"/>
    <w:rsid w:val="00764F54"/>
    <w:rsid w:val="0076736D"/>
    <w:rsid w:val="00770E9D"/>
    <w:rsid w:val="00777FB0"/>
    <w:rsid w:val="007817F7"/>
    <w:rsid w:val="00782156"/>
    <w:rsid w:val="007844E0"/>
    <w:rsid w:val="00786A77"/>
    <w:rsid w:val="00787523"/>
    <w:rsid w:val="00791AA0"/>
    <w:rsid w:val="007A35FC"/>
    <w:rsid w:val="007B0555"/>
    <w:rsid w:val="007B235E"/>
    <w:rsid w:val="007B2E42"/>
    <w:rsid w:val="007B488D"/>
    <w:rsid w:val="007B55E7"/>
    <w:rsid w:val="007B64B3"/>
    <w:rsid w:val="007B6A52"/>
    <w:rsid w:val="007B744F"/>
    <w:rsid w:val="007B74FC"/>
    <w:rsid w:val="007B78E9"/>
    <w:rsid w:val="007C0A08"/>
    <w:rsid w:val="007C0EE0"/>
    <w:rsid w:val="007C16C1"/>
    <w:rsid w:val="007C1B39"/>
    <w:rsid w:val="007C2CE2"/>
    <w:rsid w:val="007C5AE0"/>
    <w:rsid w:val="007C7046"/>
    <w:rsid w:val="007D08D7"/>
    <w:rsid w:val="007D6584"/>
    <w:rsid w:val="007D6E71"/>
    <w:rsid w:val="007D7A50"/>
    <w:rsid w:val="007E2C5B"/>
    <w:rsid w:val="007E61C8"/>
    <w:rsid w:val="007E66C6"/>
    <w:rsid w:val="007E6A88"/>
    <w:rsid w:val="007E7A48"/>
    <w:rsid w:val="007E7E1F"/>
    <w:rsid w:val="007E7F40"/>
    <w:rsid w:val="007F265F"/>
    <w:rsid w:val="0080037E"/>
    <w:rsid w:val="008004C3"/>
    <w:rsid w:val="0080215B"/>
    <w:rsid w:val="008029A7"/>
    <w:rsid w:val="00802FEC"/>
    <w:rsid w:val="00803E1B"/>
    <w:rsid w:val="0080558A"/>
    <w:rsid w:val="0081176F"/>
    <w:rsid w:val="00812827"/>
    <w:rsid w:val="00821F48"/>
    <w:rsid w:val="00822128"/>
    <w:rsid w:val="008247A9"/>
    <w:rsid w:val="00824AE9"/>
    <w:rsid w:val="0082770D"/>
    <w:rsid w:val="008277B4"/>
    <w:rsid w:val="0083105E"/>
    <w:rsid w:val="00831327"/>
    <w:rsid w:val="0083265D"/>
    <w:rsid w:val="008374DE"/>
    <w:rsid w:val="00837CA8"/>
    <w:rsid w:val="008467BB"/>
    <w:rsid w:val="00850262"/>
    <w:rsid w:val="00856C16"/>
    <w:rsid w:val="00860166"/>
    <w:rsid w:val="00860F92"/>
    <w:rsid w:val="008630B3"/>
    <w:rsid w:val="0086324C"/>
    <w:rsid w:val="00863DF8"/>
    <w:rsid w:val="00870FB1"/>
    <w:rsid w:val="008711A8"/>
    <w:rsid w:val="00871945"/>
    <w:rsid w:val="00874CDC"/>
    <w:rsid w:val="00874DBE"/>
    <w:rsid w:val="00874F18"/>
    <w:rsid w:val="00874F5A"/>
    <w:rsid w:val="00881924"/>
    <w:rsid w:val="008821B8"/>
    <w:rsid w:val="008824FB"/>
    <w:rsid w:val="00884D56"/>
    <w:rsid w:val="00890154"/>
    <w:rsid w:val="00890213"/>
    <w:rsid w:val="0089071C"/>
    <w:rsid w:val="00892430"/>
    <w:rsid w:val="00892C90"/>
    <w:rsid w:val="00893129"/>
    <w:rsid w:val="00893CB0"/>
    <w:rsid w:val="00894C3C"/>
    <w:rsid w:val="00895063"/>
    <w:rsid w:val="00897B72"/>
    <w:rsid w:val="008A1D25"/>
    <w:rsid w:val="008A52A1"/>
    <w:rsid w:val="008B04DA"/>
    <w:rsid w:val="008B4293"/>
    <w:rsid w:val="008B7CE5"/>
    <w:rsid w:val="008C141A"/>
    <w:rsid w:val="008C21A5"/>
    <w:rsid w:val="008C28DA"/>
    <w:rsid w:val="008C5C35"/>
    <w:rsid w:val="008D5CCD"/>
    <w:rsid w:val="008D74D9"/>
    <w:rsid w:val="008E1180"/>
    <w:rsid w:val="008E21B6"/>
    <w:rsid w:val="008E5662"/>
    <w:rsid w:val="008E61C3"/>
    <w:rsid w:val="008E79D6"/>
    <w:rsid w:val="008F7A25"/>
    <w:rsid w:val="00901475"/>
    <w:rsid w:val="00905AB3"/>
    <w:rsid w:val="00905AFB"/>
    <w:rsid w:val="00907E1D"/>
    <w:rsid w:val="00910432"/>
    <w:rsid w:val="009119A4"/>
    <w:rsid w:val="0091345F"/>
    <w:rsid w:val="0091545B"/>
    <w:rsid w:val="009156F8"/>
    <w:rsid w:val="009160EA"/>
    <w:rsid w:val="0092260C"/>
    <w:rsid w:val="0092383E"/>
    <w:rsid w:val="00923983"/>
    <w:rsid w:val="009260C7"/>
    <w:rsid w:val="00931693"/>
    <w:rsid w:val="00933D69"/>
    <w:rsid w:val="00933E63"/>
    <w:rsid w:val="00933F70"/>
    <w:rsid w:val="009346BA"/>
    <w:rsid w:val="00934DEF"/>
    <w:rsid w:val="0093608A"/>
    <w:rsid w:val="009366CE"/>
    <w:rsid w:val="00936E0E"/>
    <w:rsid w:val="009433EC"/>
    <w:rsid w:val="00944127"/>
    <w:rsid w:val="00944696"/>
    <w:rsid w:val="009453A8"/>
    <w:rsid w:val="00950372"/>
    <w:rsid w:val="00953C9D"/>
    <w:rsid w:val="009546C4"/>
    <w:rsid w:val="00954C75"/>
    <w:rsid w:val="00954ED6"/>
    <w:rsid w:val="009550CD"/>
    <w:rsid w:val="009666EE"/>
    <w:rsid w:val="00966D6A"/>
    <w:rsid w:val="00970B56"/>
    <w:rsid w:val="00972D66"/>
    <w:rsid w:val="00973C82"/>
    <w:rsid w:val="00975973"/>
    <w:rsid w:val="00976167"/>
    <w:rsid w:val="00976BD9"/>
    <w:rsid w:val="00977848"/>
    <w:rsid w:val="00980331"/>
    <w:rsid w:val="0098115D"/>
    <w:rsid w:val="00982BCB"/>
    <w:rsid w:val="00983780"/>
    <w:rsid w:val="00985278"/>
    <w:rsid w:val="009859A6"/>
    <w:rsid w:val="00985EE0"/>
    <w:rsid w:val="00986184"/>
    <w:rsid w:val="00993211"/>
    <w:rsid w:val="00996D89"/>
    <w:rsid w:val="009A0F22"/>
    <w:rsid w:val="009A1A7E"/>
    <w:rsid w:val="009A31FE"/>
    <w:rsid w:val="009A3FB7"/>
    <w:rsid w:val="009A5D0E"/>
    <w:rsid w:val="009A77E8"/>
    <w:rsid w:val="009A7994"/>
    <w:rsid w:val="009B259F"/>
    <w:rsid w:val="009B3797"/>
    <w:rsid w:val="009B67A1"/>
    <w:rsid w:val="009B7DA6"/>
    <w:rsid w:val="009C0448"/>
    <w:rsid w:val="009C0570"/>
    <w:rsid w:val="009C0DA7"/>
    <w:rsid w:val="009C14AA"/>
    <w:rsid w:val="009C1CDA"/>
    <w:rsid w:val="009C558F"/>
    <w:rsid w:val="009C60A5"/>
    <w:rsid w:val="009C66A4"/>
    <w:rsid w:val="009D47BF"/>
    <w:rsid w:val="009D739F"/>
    <w:rsid w:val="009E1BF1"/>
    <w:rsid w:val="009E3CEB"/>
    <w:rsid w:val="009E726D"/>
    <w:rsid w:val="009F27DC"/>
    <w:rsid w:val="009F4AF4"/>
    <w:rsid w:val="009F5BD0"/>
    <w:rsid w:val="00A0434B"/>
    <w:rsid w:val="00A04501"/>
    <w:rsid w:val="00A057A3"/>
    <w:rsid w:val="00A068D3"/>
    <w:rsid w:val="00A07CFE"/>
    <w:rsid w:val="00A07E85"/>
    <w:rsid w:val="00A12D39"/>
    <w:rsid w:val="00A12E2F"/>
    <w:rsid w:val="00A14187"/>
    <w:rsid w:val="00A14FD7"/>
    <w:rsid w:val="00A15163"/>
    <w:rsid w:val="00A155EA"/>
    <w:rsid w:val="00A15C71"/>
    <w:rsid w:val="00A203EB"/>
    <w:rsid w:val="00A210F1"/>
    <w:rsid w:val="00A23E86"/>
    <w:rsid w:val="00A2452F"/>
    <w:rsid w:val="00A25535"/>
    <w:rsid w:val="00A2620B"/>
    <w:rsid w:val="00A27E15"/>
    <w:rsid w:val="00A30D10"/>
    <w:rsid w:val="00A30F6A"/>
    <w:rsid w:val="00A30F89"/>
    <w:rsid w:val="00A31C8D"/>
    <w:rsid w:val="00A32D40"/>
    <w:rsid w:val="00A36444"/>
    <w:rsid w:val="00A41475"/>
    <w:rsid w:val="00A453E8"/>
    <w:rsid w:val="00A47880"/>
    <w:rsid w:val="00A51C43"/>
    <w:rsid w:val="00A51C62"/>
    <w:rsid w:val="00A51FC8"/>
    <w:rsid w:val="00A5492F"/>
    <w:rsid w:val="00A54FD8"/>
    <w:rsid w:val="00A55C02"/>
    <w:rsid w:val="00A56CFB"/>
    <w:rsid w:val="00A56F09"/>
    <w:rsid w:val="00A60D3A"/>
    <w:rsid w:val="00A60EB7"/>
    <w:rsid w:val="00A61173"/>
    <w:rsid w:val="00A62BF5"/>
    <w:rsid w:val="00A65831"/>
    <w:rsid w:val="00A7340F"/>
    <w:rsid w:val="00A77C24"/>
    <w:rsid w:val="00A8131D"/>
    <w:rsid w:val="00A81F9E"/>
    <w:rsid w:val="00A8261C"/>
    <w:rsid w:val="00A82FD4"/>
    <w:rsid w:val="00A845A3"/>
    <w:rsid w:val="00A86CEC"/>
    <w:rsid w:val="00A87B72"/>
    <w:rsid w:val="00A87BEB"/>
    <w:rsid w:val="00A90C17"/>
    <w:rsid w:val="00A94E36"/>
    <w:rsid w:val="00A95FB1"/>
    <w:rsid w:val="00A968DA"/>
    <w:rsid w:val="00AA0592"/>
    <w:rsid w:val="00AA0C2B"/>
    <w:rsid w:val="00AA0C7B"/>
    <w:rsid w:val="00AA38C4"/>
    <w:rsid w:val="00AA6634"/>
    <w:rsid w:val="00AA738D"/>
    <w:rsid w:val="00AB2494"/>
    <w:rsid w:val="00AB3728"/>
    <w:rsid w:val="00AB3CB7"/>
    <w:rsid w:val="00AC2A1E"/>
    <w:rsid w:val="00AC3A5E"/>
    <w:rsid w:val="00AC66E6"/>
    <w:rsid w:val="00AC69A4"/>
    <w:rsid w:val="00AC7C53"/>
    <w:rsid w:val="00AD2581"/>
    <w:rsid w:val="00AD2E15"/>
    <w:rsid w:val="00AD487B"/>
    <w:rsid w:val="00AD669B"/>
    <w:rsid w:val="00AD6B6B"/>
    <w:rsid w:val="00AD6F36"/>
    <w:rsid w:val="00AD7284"/>
    <w:rsid w:val="00AE2C1E"/>
    <w:rsid w:val="00AE3552"/>
    <w:rsid w:val="00AE3B68"/>
    <w:rsid w:val="00AE5355"/>
    <w:rsid w:val="00AE5C49"/>
    <w:rsid w:val="00AE62A0"/>
    <w:rsid w:val="00AE7685"/>
    <w:rsid w:val="00AF00AA"/>
    <w:rsid w:val="00AF068F"/>
    <w:rsid w:val="00AF07AB"/>
    <w:rsid w:val="00AF2F7C"/>
    <w:rsid w:val="00AF37B5"/>
    <w:rsid w:val="00AF49BE"/>
    <w:rsid w:val="00AF57BA"/>
    <w:rsid w:val="00AF5C9D"/>
    <w:rsid w:val="00AF5CAD"/>
    <w:rsid w:val="00B00D2F"/>
    <w:rsid w:val="00B01E87"/>
    <w:rsid w:val="00B02273"/>
    <w:rsid w:val="00B02BED"/>
    <w:rsid w:val="00B03431"/>
    <w:rsid w:val="00B0532F"/>
    <w:rsid w:val="00B05D56"/>
    <w:rsid w:val="00B0665C"/>
    <w:rsid w:val="00B068AC"/>
    <w:rsid w:val="00B10914"/>
    <w:rsid w:val="00B123FE"/>
    <w:rsid w:val="00B177F6"/>
    <w:rsid w:val="00B17C82"/>
    <w:rsid w:val="00B200D5"/>
    <w:rsid w:val="00B21D03"/>
    <w:rsid w:val="00B229DF"/>
    <w:rsid w:val="00B22A5E"/>
    <w:rsid w:val="00B22D35"/>
    <w:rsid w:val="00B262F4"/>
    <w:rsid w:val="00B26454"/>
    <w:rsid w:val="00B34325"/>
    <w:rsid w:val="00B34527"/>
    <w:rsid w:val="00B37633"/>
    <w:rsid w:val="00B37F31"/>
    <w:rsid w:val="00B40F08"/>
    <w:rsid w:val="00B42565"/>
    <w:rsid w:val="00B43979"/>
    <w:rsid w:val="00B43A0A"/>
    <w:rsid w:val="00B46BD5"/>
    <w:rsid w:val="00B47835"/>
    <w:rsid w:val="00B50C7D"/>
    <w:rsid w:val="00B51D72"/>
    <w:rsid w:val="00B57C47"/>
    <w:rsid w:val="00B57E10"/>
    <w:rsid w:val="00B61683"/>
    <w:rsid w:val="00B650D3"/>
    <w:rsid w:val="00B67D21"/>
    <w:rsid w:val="00B720E3"/>
    <w:rsid w:val="00B72CAC"/>
    <w:rsid w:val="00B72F0D"/>
    <w:rsid w:val="00B73484"/>
    <w:rsid w:val="00B741EC"/>
    <w:rsid w:val="00B7452A"/>
    <w:rsid w:val="00B76A7B"/>
    <w:rsid w:val="00B805C3"/>
    <w:rsid w:val="00B825D5"/>
    <w:rsid w:val="00B828D4"/>
    <w:rsid w:val="00B8421C"/>
    <w:rsid w:val="00B85324"/>
    <w:rsid w:val="00B86CF5"/>
    <w:rsid w:val="00B9115A"/>
    <w:rsid w:val="00B916B9"/>
    <w:rsid w:val="00B918F8"/>
    <w:rsid w:val="00B92648"/>
    <w:rsid w:val="00B93BD3"/>
    <w:rsid w:val="00B94FB4"/>
    <w:rsid w:val="00B96141"/>
    <w:rsid w:val="00BA28D1"/>
    <w:rsid w:val="00BA299D"/>
    <w:rsid w:val="00BA4659"/>
    <w:rsid w:val="00BB2BC5"/>
    <w:rsid w:val="00BB3312"/>
    <w:rsid w:val="00BB6830"/>
    <w:rsid w:val="00BB71ED"/>
    <w:rsid w:val="00BC0836"/>
    <w:rsid w:val="00BC0946"/>
    <w:rsid w:val="00BC2FBE"/>
    <w:rsid w:val="00BC5F63"/>
    <w:rsid w:val="00BD1F79"/>
    <w:rsid w:val="00BD2706"/>
    <w:rsid w:val="00BD5615"/>
    <w:rsid w:val="00BD579D"/>
    <w:rsid w:val="00BD6356"/>
    <w:rsid w:val="00BD6961"/>
    <w:rsid w:val="00BD7F0C"/>
    <w:rsid w:val="00BE1E12"/>
    <w:rsid w:val="00BE3F54"/>
    <w:rsid w:val="00BE4284"/>
    <w:rsid w:val="00BE6924"/>
    <w:rsid w:val="00BF189E"/>
    <w:rsid w:val="00BF2399"/>
    <w:rsid w:val="00BF27CD"/>
    <w:rsid w:val="00BF2FAD"/>
    <w:rsid w:val="00BF3A1D"/>
    <w:rsid w:val="00BF5120"/>
    <w:rsid w:val="00BF6253"/>
    <w:rsid w:val="00BF7DBC"/>
    <w:rsid w:val="00C00C16"/>
    <w:rsid w:val="00C01E7A"/>
    <w:rsid w:val="00C05586"/>
    <w:rsid w:val="00C12D96"/>
    <w:rsid w:val="00C13078"/>
    <w:rsid w:val="00C149CE"/>
    <w:rsid w:val="00C239EF"/>
    <w:rsid w:val="00C24EB4"/>
    <w:rsid w:val="00C31521"/>
    <w:rsid w:val="00C32166"/>
    <w:rsid w:val="00C33156"/>
    <w:rsid w:val="00C33259"/>
    <w:rsid w:val="00C33BAB"/>
    <w:rsid w:val="00C361D7"/>
    <w:rsid w:val="00C36E23"/>
    <w:rsid w:val="00C37461"/>
    <w:rsid w:val="00C4031C"/>
    <w:rsid w:val="00C407B7"/>
    <w:rsid w:val="00C416FC"/>
    <w:rsid w:val="00C4180C"/>
    <w:rsid w:val="00C514DC"/>
    <w:rsid w:val="00C52D20"/>
    <w:rsid w:val="00C531FC"/>
    <w:rsid w:val="00C54071"/>
    <w:rsid w:val="00C54CC8"/>
    <w:rsid w:val="00C6044D"/>
    <w:rsid w:val="00C6106A"/>
    <w:rsid w:val="00C63160"/>
    <w:rsid w:val="00C67808"/>
    <w:rsid w:val="00C740DD"/>
    <w:rsid w:val="00C744FE"/>
    <w:rsid w:val="00C77BAF"/>
    <w:rsid w:val="00C80581"/>
    <w:rsid w:val="00C818D1"/>
    <w:rsid w:val="00C8292A"/>
    <w:rsid w:val="00C84B92"/>
    <w:rsid w:val="00C8578D"/>
    <w:rsid w:val="00C8615B"/>
    <w:rsid w:val="00C8678F"/>
    <w:rsid w:val="00C87A96"/>
    <w:rsid w:val="00C913D9"/>
    <w:rsid w:val="00C927AF"/>
    <w:rsid w:val="00C9357E"/>
    <w:rsid w:val="00C943DA"/>
    <w:rsid w:val="00C94F86"/>
    <w:rsid w:val="00C96342"/>
    <w:rsid w:val="00CA0388"/>
    <w:rsid w:val="00CA3B68"/>
    <w:rsid w:val="00CA694F"/>
    <w:rsid w:val="00CB596B"/>
    <w:rsid w:val="00CC00ED"/>
    <w:rsid w:val="00CC20B9"/>
    <w:rsid w:val="00CC5791"/>
    <w:rsid w:val="00CC6A6A"/>
    <w:rsid w:val="00CD21AC"/>
    <w:rsid w:val="00CD433C"/>
    <w:rsid w:val="00CD440A"/>
    <w:rsid w:val="00CD4BEF"/>
    <w:rsid w:val="00CD6096"/>
    <w:rsid w:val="00CD74CC"/>
    <w:rsid w:val="00CD7554"/>
    <w:rsid w:val="00CD76E6"/>
    <w:rsid w:val="00CD7A8C"/>
    <w:rsid w:val="00CE0A8C"/>
    <w:rsid w:val="00CE148A"/>
    <w:rsid w:val="00CE3EBE"/>
    <w:rsid w:val="00CE77A2"/>
    <w:rsid w:val="00CF255F"/>
    <w:rsid w:val="00CF25EF"/>
    <w:rsid w:val="00CF29C3"/>
    <w:rsid w:val="00CF40EE"/>
    <w:rsid w:val="00CF60A3"/>
    <w:rsid w:val="00CF71A5"/>
    <w:rsid w:val="00CF7EEB"/>
    <w:rsid w:val="00D05B71"/>
    <w:rsid w:val="00D06B7D"/>
    <w:rsid w:val="00D06EAA"/>
    <w:rsid w:val="00D10A28"/>
    <w:rsid w:val="00D119AB"/>
    <w:rsid w:val="00D13074"/>
    <w:rsid w:val="00D1486F"/>
    <w:rsid w:val="00D151BD"/>
    <w:rsid w:val="00D15422"/>
    <w:rsid w:val="00D17965"/>
    <w:rsid w:val="00D242B2"/>
    <w:rsid w:val="00D27831"/>
    <w:rsid w:val="00D31A76"/>
    <w:rsid w:val="00D3208B"/>
    <w:rsid w:val="00D32CB1"/>
    <w:rsid w:val="00D333CF"/>
    <w:rsid w:val="00D34121"/>
    <w:rsid w:val="00D43358"/>
    <w:rsid w:val="00D45F36"/>
    <w:rsid w:val="00D47B54"/>
    <w:rsid w:val="00D516AD"/>
    <w:rsid w:val="00D51BF7"/>
    <w:rsid w:val="00D52B38"/>
    <w:rsid w:val="00D57E2E"/>
    <w:rsid w:val="00D60D4C"/>
    <w:rsid w:val="00D63664"/>
    <w:rsid w:val="00D637D6"/>
    <w:rsid w:val="00D654E3"/>
    <w:rsid w:val="00D67ED8"/>
    <w:rsid w:val="00D70E09"/>
    <w:rsid w:val="00D71C0E"/>
    <w:rsid w:val="00D71D62"/>
    <w:rsid w:val="00D7205B"/>
    <w:rsid w:val="00D721DA"/>
    <w:rsid w:val="00D7264F"/>
    <w:rsid w:val="00D72EED"/>
    <w:rsid w:val="00D73D02"/>
    <w:rsid w:val="00D77EA6"/>
    <w:rsid w:val="00D80E5E"/>
    <w:rsid w:val="00D847AA"/>
    <w:rsid w:val="00D848D2"/>
    <w:rsid w:val="00D86B6D"/>
    <w:rsid w:val="00D8779A"/>
    <w:rsid w:val="00D92A92"/>
    <w:rsid w:val="00D92CFD"/>
    <w:rsid w:val="00D95732"/>
    <w:rsid w:val="00D96525"/>
    <w:rsid w:val="00D96CCE"/>
    <w:rsid w:val="00D97531"/>
    <w:rsid w:val="00DA2560"/>
    <w:rsid w:val="00DA2BC7"/>
    <w:rsid w:val="00DB1A3C"/>
    <w:rsid w:val="00DB56BF"/>
    <w:rsid w:val="00DB6A5F"/>
    <w:rsid w:val="00DB71EE"/>
    <w:rsid w:val="00DB72B9"/>
    <w:rsid w:val="00DB735D"/>
    <w:rsid w:val="00DB7FE7"/>
    <w:rsid w:val="00DC26B8"/>
    <w:rsid w:val="00DC4433"/>
    <w:rsid w:val="00DC62E7"/>
    <w:rsid w:val="00DD56D5"/>
    <w:rsid w:val="00DD59B6"/>
    <w:rsid w:val="00DE04FE"/>
    <w:rsid w:val="00DE3FF4"/>
    <w:rsid w:val="00DE4138"/>
    <w:rsid w:val="00DE4E89"/>
    <w:rsid w:val="00DF152D"/>
    <w:rsid w:val="00DF1DBC"/>
    <w:rsid w:val="00DF25A8"/>
    <w:rsid w:val="00DF5CA2"/>
    <w:rsid w:val="00DF5CB8"/>
    <w:rsid w:val="00DF5E1F"/>
    <w:rsid w:val="00E03769"/>
    <w:rsid w:val="00E05465"/>
    <w:rsid w:val="00E071D8"/>
    <w:rsid w:val="00E07D65"/>
    <w:rsid w:val="00E07E0F"/>
    <w:rsid w:val="00E10197"/>
    <w:rsid w:val="00E11B1D"/>
    <w:rsid w:val="00E13ECB"/>
    <w:rsid w:val="00E16FAC"/>
    <w:rsid w:val="00E22398"/>
    <w:rsid w:val="00E2376B"/>
    <w:rsid w:val="00E23C23"/>
    <w:rsid w:val="00E268EF"/>
    <w:rsid w:val="00E27927"/>
    <w:rsid w:val="00E32217"/>
    <w:rsid w:val="00E3346E"/>
    <w:rsid w:val="00E352C0"/>
    <w:rsid w:val="00E40E6B"/>
    <w:rsid w:val="00E42893"/>
    <w:rsid w:val="00E45159"/>
    <w:rsid w:val="00E5104A"/>
    <w:rsid w:val="00E53FE4"/>
    <w:rsid w:val="00E54311"/>
    <w:rsid w:val="00E55907"/>
    <w:rsid w:val="00E55D10"/>
    <w:rsid w:val="00E56055"/>
    <w:rsid w:val="00E61BAB"/>
    <w:rsid w:val="00E634E6"/>
    <w:rsid w:val="00E645D6"/>
    <w:rsid w:val="00E65ECE"/>
    <w:rsid w:val="00E67D6D"/>
    <w:rsid w:val="00E723FA"/>
    <w:rsid w:val="00E73468"/>
    <w:rsid w:val="00E83870"/>
    <w:rsid w:val="00E843A6"/>
    <w:rsid w:val="00E845CF"/>
    <w:rsid w:val="00E860A5"/>
    <w:rsid w:val="00E87200"/>
    <w:rsid w:val="00E90860"/>
    <w:rsid w:val="00E92C0D"/>
    <w:rsid w:val="00E93811"/>
    <w:rsid w:val="00E93DE9"/>
    <w:rsid w:val="00E959F7"/>
    <w:rsid w:val="00E95E54"/>
    <w:rsid w:val="00EA3AA6"/>
    <w:rsid w:val="00EA64FF"/>
    <w:rsid w:val="00EB079D"/>
    <w:rsid w:val="00EB19AF"/>
    <w:rsid w:val="00EB2C39"/>
    <w:rsid w:val="00EB362B"/>
    <w:rsid w:val="00EB45C0"/>
    <w:rsid w:val="00EB58A4"/>
    <w:rsid w:val="00EC0474"/>
    <w:rsid w:val="00EC0CEB"/>
    <w:rsid w:val="00EC1214"/>
    <w:rsid w:val="00EC4E10"/>
    <w:rsid w:val="00EC5F4D"/>
    <w:rsid w:val="00EC63EC"/>
    <w:rsid w:val="00EC781B"/>
    <w:rsid w:val="00EC7AB4"/>
    <w:rsid w:val="00EC7CD7"/>
    <w:rsid w:val="00ED037C"/>
    <w:rsid w:val="00ED03D4"/>
    <w:rsid w:val="00ED1ED4"/>
    <w:rsid w:val="00ED288D"/>
    <w:rsid w:val="00ED5077"/>
    <w:rsid w:val="00ED5C41"/>
    <w:rsid w:val="00ED74BF"/>
    <w:rsid w:val="00EE3CD0"/>
    <w:rsid w:val="00EE413B"/>
    <w:rsid w:val="00EE46BE"/>
    <w:rsid w:val="00EE57BF"/>
    <w:rsid w:val="00EE5C3A"/>
    <w:rsid w:val="00EE5C3B"/>
    <w:rsid w:val="00EF08F8"/>
    <w:rsid w:val="00EF0B83"/>
    <w:rsid w:val="00EF3C47"/>
    <w:rsid w:val="00EF4764"/>
    <w:rsid w:val="00EF7EDC"/>
    <w:rsid w:val="00EF7FCD"/>
    <w:rsid w:val="00F03B33"/>
    <w:rsid w:val="00F143C0"/>
    <w:rsid w:val="00F143DE"/>
    <w:rsid w:val="00F15B64"/>
    <w:rsid w:val="00F2036E"/>
    <w:rsid w:val="00F20A48"/>
    <w:rsid w:val="00F2466B"/>
    <w:rsid w:val="00F247D2"/>
    <w:rsid w:val="00F25433"/>
    <w:rsid w:val="00F255D2"/>
    <w:rsid w:val="00F26DCA"/>
    <w:rsid w:val="00F31EAB"/>
    <w:rsid w:val="00F33378"/>
    <w:rsid w:val="00F33EB0"/>
    <w:rsid w:val="00F341FC"/>
    <w:rsid w:val="00F37BBC"/>
    <w:rsid w:val="00F4069B"/>
    <w:rsid w:val="00F40D5B"/>
    <w:rsid w:val="00F4355A"/>
    <w:rsid w:val="00F4384C"/>
    <w:rsid w:val="00F4476D"/>
    <w:rsid w:val="00F462EF"/>
    <w:rsid w:val="00F47452"/>
    <w:rsid w:val="00F4784F"/>
    <w:rsid w:val="00F47B90"/>
    <w:rsid w:val="00F503C2"/>
    <w:rsid w:val="00F51423"/>
    <w:rsid w:val="00F5149C"/>
    <w:rsid w:val="00F56E8C"/>
    <w:rsid w:val="00F635D5"/>
    <w:rsid w:val="00F63BB1"/>
    <w:rsid w:val="00F64651"/>
    <w:rsid w:val="00F66459"/>
    <w:rsid w:val="00F66873"/>
    <w:rsid w:val="00F671BF"/>
    <w:rsid w:val="00F679DD"/>
    <w:rsid w:val="00F67D21"/>
    <w:rsid w:val="00F717C1"/>
    <w:rsid w:val="00F7224F"/>
    <w:rsid w:val="00F73934"/>
    <w:rsid w:val="00F75618"/>
    <w:rsid w:val="00F757E1"/>
    <w:rsid w:val="00F83472"/>
    <w:rsid w:val="00F858D5"/>
    <w:rsid w:val="00F94599"/>
    <w:rsid w:val="00F9545A"/>
    <w:rsid w:val="00F96D0D"/>
    <w:rsid w:val="00F9744F"/>
    <w:rsid w:val="00F97B5C"/>
    <w:rsid w:val="00FA17CA"/>
    <w:rsid w:val="00FA294E"/>
    <w:rsid w:val="00FA29DF"/>
    <w:rsid w:val="00FA3B2F"/>
    <w:rsid w:val="00FA4577"/>
    <w:rsid w:val="00FA4790"/>
    <w:rsid w:val="00FA521B"/>
    <w:rsid w:val="00FA560A"/>
    <w:rsid w:val="00FA6AAA"/>
    <w:rsid w:val="00FA7C19"/>
    <w:rsid w:val="00FB2D58"/>
    <w:rsid w:val="00FC0BB7"/>
    <w:rsid w:val="00FC10FC"/>
    <w:rsid w:val="00FC311B"/>
    <w:rsid w:val="00FC4E54"/>
    <w:rsid w:val="00FC7778"/>
    <w:rsid w:val="00FC7BB4"/>
    <w:rsid w:val="00FD1687"/>
    <w:rsid w:val="00FD4BA8"/>
    <w:rsid w:val="00FD6F0A"/>
    <w:rsid w:val="00FD7B71"/>
    <w:rsid w:val="00FE1E65"/>
    <w:rsid w:val="00FE23DB"/>
    <w:rsid w:val="00FE26B0"/>
    <w:rsid w:val="00FE7217"/>
    <w:rsid w:val="00FF12EC"/>
    <w:rsid w:val="00FF4D6E"/>
    <w:rsid w:val="00FF4E9D"/>
    <w:rsid w:val="00FF4FEC"/>
    <w:rsid w:val="00FF51EA"/>
    <w:rsid w:val="00FF528A"/>
    <w:rsid w:val="00FF58E4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4C6F3"/>
  <w15:docId w15:val="{6095B3CE-D62F-4366-BAFF-7FC79576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4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29" w:lineRule="exact"/>
      <w:ind w:left="482" w:right="306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972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Header">
    <w:name w:val="header"/>
    <w:basedOn w:val="Normal"/>
    <w:link w:val="HeaderChar"/>
    <w:uiPriority w:val="99"/>
    <w:unhideWhenUsed/>
    <w:rsid w:val="00BE4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28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E4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28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44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A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pels.wa.gov/sites/default/files/public/docs/04-20-23%20Exec%20Committee%20Report.docx" TargetMode="External"/><Relationship Id="rId18" Type="http://schemas.openxmlformats.org/officeDocument/2006/relationships/hyperlink" Target="https://app.leg.wa.gov/billsummary?BillNumber=5283&amp;Year=2023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brpels.wa.gov/sites/default/files/public/docs/04-27-23%20Board%20Packet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rpels.wa.gov/sites/default/files/public/docs/04-27-23%20Board%20Packet.pdf" TargetMode="External"/><Relationship Id="rId17" Type="http://schemas.openxmlformats.org/officeDocument/2006/relationships/hyperlink" Target="https://brpels.wa.gov/sites/default/files/public/docs/04-17-23%20OS%20Committee%20report%20out.doc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rpels.wa.gov/sites/default/files/public/docs/04-18-23%20Survey%20committee%20report.docx" TargetMode="External"/><Relationship Id="rId20" Type="http://schemas.openxmlformats.org/officeDocument/2006/relationships/hyperlink" Target="https://brpels.wa.gov/sites/default/files/public/docs/05-05-23%20Shannon%20and%20Wilson%20Letter%20DRAFT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brpels.wa.gov/sites/default/files/public/docs/04-27-23%20Board%20Packe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rpels.wa.gov/sites/default/files/public/docs/04-20-23%20EQC%20Committee%20report%20out.docx" TargetMode="External"/><Relationship Id="rId23" Type="http://schemas.openxmlformats.org/officeDocument/2006/relationships/hyperlink" Target="https://brpels.wa.gov/sites/default/files/public/docs/04-27-23%20Board%20Packet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brpels.wa.gov/sites/default/files/public/docs/04-27-23%20Board%20Packe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rpels.wa.gov/sites/default/files/public/docs/4-18-23%20Practice%20Committee%20Minutes.docx" TargetMode="External"/><Relationship Id="rId22" Type="http://schemas.openxmlformats.org/officeDocument/2006/relationships/hyperlink" Target="https://brpels.wa.gov/sites/default/files/public/docs/04-27-23%20Board%20Packet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PELS_Program xmlns="28bac532-c176-407a-8805-398b2f2bd262">Board</BRPELS_Program>
    <BRPELS_Resource_Type xmlns="28bac532-c176-407a-8805-398b2f2bd262" xsi:nil="true"/>
    <Year xmlns="28bac532-c176-407a-8805-398b2f2bd262" xsi:nil="true"/>
    <BRPELS_File_Stage xmlns="28bac532-c176-407a-8805-398b2f2bd2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CBC52D501D3429266DA04DDA85086" ma:contentTypeVersion="10" ma:contentTypeDescription="Create a new document." ma:contentTypeScope="" ma:versionID="49e614fb3c8c2f4a7b2ff4cd9217b646">
  <xsd:schema xmlns:xsd="http://www.w3.org/2001/XMLSchema" xmlns:xs="http://www.w3.org/2001/XMLSchema" xmlns:p="http://schemas.microsoft.com/office/2006/metadata/properties" xmlns:ns2="28bac532-c176-407a-8805-398b2f2bd262" xmlns:ns3="4c6a9e1f-3e3f-48d0-84ac-28f621791ef6" targetNamespace="http://schemas.microsoft.com/office/2006/metadata/properties" ma:root="true" ma:fieldsID="9a041ff8da2e84c91fe1e4401ba380ae" ns2:_="" ns3:_="">
    <xsd:import namespace="28bac532-c176-407a-8805-398b2f2bd262"/>
    <xsd:import namespace="4c6a9e1f-3e3f-48d0-84ac-28f621791ef6"/>
    <xsd:element name="properties">
      <xsd:complexType>
        <xsd:sequence>
          <xsd:element name="documentManagement">
            <xsd:complexType>
              <xsd:all>
                <xsd:element ref="ns2:BRPELS_Resource_Type" minOccurs="0"/>
                <xsd:element ref="ns2:BRPELS_File_Stage" minOccurs="0"/>
                <xsd:element ref="ns2:BRPELS_Program" minOccurs="0"/>
                <xsd:element ref="ns2:Year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ac532-c176-407a-8805-398b2f2bd262" elementFormDefault="qualified">
    <xsd:import namespace="http://schemas.microsoft.com/office/2006/documentManagement/types"/>
    <xsd:import namespace="http://schemas.microsoft.com/office/infopath/2007/PartnerControls"/>
    <xsd:element name="BRPELS_Resource_Type" ma:index="8" nillable="true" ma:displayName="BRPELS Resource Type" ma:format="Dropdown" ma:internalName="BRPELS_Resource_Type">
      <xsd:simpleType>
        <xsd:restriction base="dms:Choice">
          <xsd:enumeration value="30 Day Extension Email"/>
          <xsd:enumeration value="AAG Opinion Formal"/>
          <xsd:enumeration value="AAG Opinion Informal"/>
          <xsd:enumeration value="AAG Report"/>
          <xsd:enumeration value="Activity Log"/>
          <xsd:enumeration value="Admin Policy"/>
          <xsd:enumeration value="Agenda"/>
          <xsd:enumeration value="Agreement"/>
          <xsd:enumeration value="Application Flow Chart"/>
          <xsd:enumeration value="Board Application"/>
          <xsd:enumeration value="Board Appointment"/>
          <xsd:enumeration value="Board Clerk File"/>
          <xsd:enumeration value="Board Manual"/>
          <xsd:enumeration value="Board Meeting Checklist"/>
          <xsd:enumeration value="Board Order"/>
          <xsd:enumeration value="Board Packet"/>
          <xsd:enumeration value="Board Pay"/>
          <xsd:enumeration value="Board Policy"/>
          <xsd:enumeration value="Case File"/>
          <xsd:enumeration value="Case Manager Report"/>
          <xsd:enumeration value="Case Manager Tracking"/>
          <xsd:enumeration value="Certificate of Mailing"/>
          <xsd:enumeration value="Checklist"/>
          <xsd:enumeration value="Committee Packet"/>
          <xsd:enumeration value="Committee Report"/>
          <xsd:enumeration value="Complaint Notice"/>
          <xsd:enumeration value="Complaint Report"/>
          <xsd:enumeration value="Complaint Tracking"/>
          <xsd:enumeration value="Compliance Report"/>
          <xsd:enumeration value="Confidentiality Agreement"/>
          <xsd:enumeration value="Contact List"/>
          <xsd:enumeration value="Contract"/>
          <xsd:enumeration value="Design Board Agreement"/>
          <xsd:enumeration value="Disiplinary Report"/>
          <xsd:enumeration value="Disposition Report"/>
          <xsd:enumeration value="Endorsement Report"/>
          <xsd:enumeration value="Evaluation Report"/>
          <xsd:enumeration value="Exam"/>
          <xsd:enumeration value="Financial Report"/>
          <xsd:enumeration value="Foresic Response"/>
          <xsd:enumeration value="Form"/>
          <xsd:enumeration value="Guide"/>
          <xsd:enumeration value="Interagency Agreement"/>
          <xsd:enumeration value="Investigation Notice"/>
          <xsd:enumeration value="Investigative File"/>
          <xsd:enumeration value="investigative Report"/>
          <xsd:enumeration value="Journal"/>
          <xsd:enumeration value="Law Review Exam"/>
          <xsd:enumeration value="Leg Report"/>
          <xsd:enumeration value="Legislation Calendar"/>
          <xsd:enumeration value="Legislation Report"/>
          <xsd:enumeration value="Letter"/>
          <xsd:enumeration value="Letter"/>
          <xsd:enumeration value="Letterhead"/>
          <xsd:enumeration value="License Report"/>
          <xsd:enumeration value="License Suspension Cancellation Notice"/>
          <xsd:enumeration value="Meeting Minutes"/>
          <xsd:enumeration value="Memo"/>
          <xsd:enumeration value="Monoment"/>
          <xsd:enumeration value="NDA"/>
          <xsd:enumeration value="Notice"/>
          <xsd:enumeration value="Notice of Annual Meeting"/>
          <xsd:enumeration value="Notice of Appearance"/>
          <xsd:enumeration value="Notice of Cease and Desist Order"/>
          <xsd:enumeration value="Notice of Default"/>
          <xsd:enumeration value="Notice of Fine Payment and Remove from Compliance"/>
          <xsd:enumeration value="Notice of Future Changes"/>
          <xsd:enumeration value="Notice of Hearing"/>
          <xsd:enumeration value="Notice of Intent to Deny Your Application"/>
          <xsd:enumeration value="Notice of Monument Removal"/>
          <xsd:enumeration value="Notice of Permanent Rules"/>
          <xsd:enumeration value="Notice of Removal from Compliance"/>
          <xsd:enumeration value="Notice of Suspension"/>
          <xsd:enumeration value="Notice of Appearance Send email to Respondent or Attorney"/>
          <xsd:enumeration value="NOTICE OF LEGAL RIGHTS"/>
          <xsd:enumeration value="NOTICE OF PRE-HEARING CONFERENCE"/>
          <xsd:enumeration value="Notice of Request for Attorney General Opinion"/>
          <xsd:enumeration value="NOTICE OF UNAVAILABILITY"/>
          <xsd:enumeration value="Notice of Withdrawal of Statement of Charges"/>
          <xsd:enumeration value="Onsite Cut Score"/>
          <xsd:enumeration value="On-site Exam Notice"/>
          <xsd:enumeration value="Org Chart"/>
          <xsd:enumeration value="PDR Special Rule Notice"/>
          <xsd:enumeration value="PDS Correction Notice"/>
          <xsd:enumeration value="Personell File"/>
          <xsd:enumeration value="PHC Notice"/>
          <xsd:enumeration value="PLS Exam Notice"/>
          <xsd:enumeration value="Policy"/>
          <xsd:enumeration value="Presentation Request"/>
          <xsd:enumeration value="Program Report"/>
          <xsd:enumeration value="Public Record Request Tracking"/>
          <xsd:enumeration value="Public Records Request"/>
          <xsd:enumeration value="RCW"/>
          <xsd:enumeration value="Recording"/>
          <xsd:enumeration value="Report"/>
          <xsd:enumeration value="Response"/>
          <xsd:enumeration value="Rule"/>
          <xsd:enumeration value="Rulemaking Report"/>
          <xsd:enumeration value="Rules Tracking"/>
          <xsd:enumeration value="Safety Form"/>
          <xsd:enumeration value="Safety Incident Report"/>
          <xsd:enumeration value="Safety Policy"/>
          <xsd:enumeration value="Sign"/>
          <xsd:enumeration value="Signature"/>
          <xsd:enumeration value="Signature Tracking"/>
          <xsd:enumeration value="Sign-in Sheet"/>
          <xsd:enumeration value="Status Report"/>
          <xsd:enumeration value="Supervisors Report of Accident"/>
          <xsd:enumeration value="Supplemental Notice"/>
          <xsd:enumeration value="Tracking File"/>
          <xsd:enumeration value="Transcript"/>
          <xsd:enumeration value="Wall Certificate"/>
          <xsd:enumeration value="Work Experience"/>
        </xsd:restriction>
      </xsd:simpleType>
    </xsd:element>
    <xsd:element name="BRPELS_File_Stage" ma:index="9" nillable="true" ma:displayName="File Stage" ma:internalName="BRPELS_File_Stage">
      <xsd:simpleType>
        <xsd:restriction base="dms:Text">
          <xsd:maxLength value="255"/>
        </xsd:restriction>
      </xsd:simpleType>
    </xsd:element>
    <xsd:element name="BRPELS_Program" ma:index="10" nillable="true" ma:displayName="Program" ma:default="Board" ma:format="Dropdown" ma:internalName="BRPELS_Program">
      <xsd:simpleType>
        <xsd:restriction base="dms:Choice">
          <xsd:enumeration value="Admin"/>
          <xsd:enumeration value="Board"/>
          <xsd:enumeration value="Enforcement"/>
          <xsd:enumeration value="Law's &amp; Rules"/>
          <xsd:enumeration value="Licensing"/>
          <xsd:enumeration value="Outreach"/>
          <xsd:enumeration value="Safety"/>
        </xsd:restriction>
      </xsd:simpleType>
    </xsd:element>
    <xsd:element name="Year" ma:index="11" nillable="true" ma:displayName="Year" ma:description="'YYYY'" ma:internalName="Year">
      <xsd:simpleType>
        <xsd:restriction base="dms:Text">
          <xsd:maxLength value="4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9e1f-3e3f-48d0-84ac-28f621791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E248F-8A52-4AD8-8F84-24E7B4BE3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F73A9-C5EA-43ED-BD18-64913B942B94}">
  <ds:schemaRefs>
    <ds:schemaRef ds:uri="http://schemas.microsoft.com/office/2006/metadata/properties"/>
    <ds:schemaRef ds:uri="http://schemas.microsoft.com/office/infopath/2007/PartnerControls"/>
    <ds:schemaRef ds:uri="28bac532-c176-407a-8805-398b2f2bd262"/>
  </ds:schemaRefs>
</ds:datastoreItem>
</file>

<file path=customXml/itemProps3.xml><?xml version="1.0" encoding="utf-8"?>
<ds:datastoreItem xmlns:ds="http://schemas.openxmlformats.org/officeDocument/2006/customXml" ds:itemID="{223D1DA6-455B-4578-BE21-970A44E3D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CB85B-55A1-4848-B939-F26797F58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ac532-c176-407a-8805-398b2f2bd262"/>
    <ds:schemaRef ds:uri="4c6a9e1f-3e3f-48d0-84ac-28f621791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2034</Words>
  <Characters>10639</Characters>
  <Application>Microsoft Office Word</Application>
  <DocSecurity>0</DocSecurity>
  <Lines>247</Lines>
  <Paragraphs>115</Paragraphs>
  <ScaleCrop>false</ScaleCrop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Wherrett, Mackenzie (BRPELS)</dc:creator>
  <dc:description/>
  <cp:lastModifiedBy>Wherrett, Mackenzie (BRPELS)</cp:lastModifiedBy>
  <cp:revision>2</cp:revision>
  <dcterms:created xsi:type="dcterms:W3CDTF">2023-05-09T21:00:00Z</dcterms:created>
  <dcterms:modified xsi:type="dcterms:W3CDTF">2023-05-09T21:00:00Z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2022-11-28T00:00:00Z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/>
  </property>
  <property fmtid="{D5CDD505-2E9C-101B-9397-08002B2CF9AE}" pid="7" name="ContentTypeId">
    <vt:lpwstr>0x010100612CBC52D501D3429266DA04DDA85086</vt:lpwstr>
  </property>
</Properties>
</file>